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3D66" w14:textId="77777777" w:rsidR="00A56B38" w:rsidRDefault="00A56B38" w:rsidP="00A56B38">
      <w:pPr>
        <w:pStyle w:val="NoSpacing"/>
        <w:jc w:val="center"/>
        <w:rPr>
          <w:b/>
          <w:color w:val="00B050"/>
          <w:sz w:val="28"/>
          <w:szCs w:val="28"/>
          <w:lang w:val="lv-LV"/>
        </w:rPr>
      </w:pPr>
    </w:p>
    <w:p w14:paraId="5D185238" w14:textId="7F906EBD" w:rsidR="00947161" w:rsidRPr="00A56B38" w:rsidRDefault="00947161" w:rsidP="00A56B38">
      <w:pPr>
        <w:pStyle w:val="NoSpacing"/>
        <w:jc w:val="center"/>
        <w:rPr>
          <w:b/>
          <w:color w:val="00B050"/>
          <w:sz w:val="28"/>
          <w:szCs w:val="28"/>
          <w:lang w:val="lv-LV"/>
        </w:rPr>
      </w:pPr>
      <w:r w:rsidRPr="00A56B38">
        <w:rPr>
          <w:b/>
          <w:color w:val="00B050"/>
          <w:sz w:val="28"/>
          <w:szCs w:val="28"/>
          <w:lang w:val="lv-LV"/>
        </w:rPr>
        <w:t>AICINA DARBA DEVĒJUS PIETEIKT VAKANCES ĒNU DIENAI 2018</w:t>
      </w:r>
    </w:p>
    <w:p w14:paraId="09170EEE" w14:textId="77777777" w:rsidR="00947161" w:rsidRPr="00A56B38" w:rsidRDefault="00947161" w:rsidP="00A56B38">
      <w:pPr>
        <w:spacing w:before="0" w:line="240" w:lineRule="auto"/>
        <w:ind w:right="0"/>
        <w:jc w:val="center"/>
        <w:rPr>
          <w:rFonts w:ascii="Times New Roman" w:hAnsi="Times New Roman"/>
          <w:b/>
          <w:color w:val="00B050"/>
          <w:sz w:val="28"/>
          <w:szCs w:val="28"/>
          <w:lang w:val="lv-LV" w:eastAsia="et-EE"/>
        </w:rPr>
      </w:pPr>
    </w:p>
    <w:p w14:paraId="53BDA69D" w14:textId="7F2BFDFE" w:rsidR="009E2027" w:rsidRPr="00755D47" w:rsidRDefault="009E2027" w:rsidP="009E2027">
      <w:pPr>
        <w:spacing w:line="240" w:lineRule="auto"/>
        <w:rPr>
          <w:b/>
          <w:lang w:val="lv-LV"/>
        </w:rPr>
      </w:pPr>
      <w:r w:rsidRPr="00755D47">
        <w:rPr>
          <w:b/>
          <w:lang w:val="lv-LV"/>
        </w:rPr>
        <w:t xml:space="preserve">No šodienas, 8. janvāra, </w:t>
      </w:r>
      <w:proofErr w:type="gramStart"/>
      <w:r w:rsidRPr="00755D47">
        <w:rPr>
          <w:b/>
          <w:lang w:val="lv-LV"/>
        </w:rPr>
        <w:t xml:space="preserve">ir atvērta darba devēju — </w:t>
      </w:r>
      <w:r w:rsidRPr="00755D47">
        <w:rPr>
          <w:rFonts w:cs="Arial"/>
          <w:b/>
          <w:shd w:val="clear" w:color="auto" w:fill="FFFFFF"/>
          <w:lang w:val="lv-LV"/>
        </w:rPr>
        <w:t>uzņēmumu, organizāciju un iestāžu —</w:t>
      </w:r>
      <w:r w:rsidRPr="00755D47">
        <w:rPr>
          <w:b/>
          <w:lang w:val="lv-LV"/>
        </w:rPr>
        <w:t xml:space="preserve"> pieteikšanās praktiskās biznesa izglītības organizācijas</w:t>
      </w:r>
      <w:proofErr w:type="gramEnd"/>
      <w:r w:rsidRPr="00755D47">
        <w:rPr>
          <w:b/>
          <w:lang w:val="lv-LV"/>
        </w:rPr>
        <w:t xml:space="preserve"> </w:t>
      </w:r>
      <w:r w:rsidRPr="00755D47">
        <w:rPr>
          <w:b/>
          <w:i/>
          <w:iCs/>
          <w:lang w:val="lv-LV"/>
        </w:rPr>
        <w:t xml:space="preserve">Junior </w:t>
      </w:r>
      <w:proofErr w:type="spellStart"/>
      <w:r w:rsidRPr="00755D47">
        <w:rPr>
          <w:b/>
          <w:i/>
          <w:iCs/>
          <w:lang w:val="lv-LV"/>
        </w:rPr>
        <w:t>Achievement</w:t>
      </w:r>
      <w:proofErr w:type="spellEnd"/>
      <w:r w:rsidRPr="00755D47">
        <w:rPr>
          <w:b/>
          <w:i/>
          <w:iCs/>
          <w:lang w:val="lv-LV"/>
        </w:rPr>
        <w:t xml:space="preserve"> Latvija</w:t>
      </w:r>
      <w:r w:rsidRPr="00755D47">
        <w:rPr>
          <w:b/>
          <w:lang w:val="lv-LV"/>
        </w:rPr>
        <w:t xml:space="preserve"> (</w:t>
      </w:r>
      <w:r w:rsidRPr="00755D47">
        <w:rPr>
          <w:b/>
          <w:i/>
          <w:iCs/>
          <w:lang w:val="lv-LV"/>
        </w:rPr>
        <w:t>JA Latvija</w:t>
      </w:r>
      <w:r w:rsidRPr="00755D47">
        <w:rPr>
          <w:b/>
          <w:lang w:val="lv-LV"/>
        </w:rPr>
        <w:t xml:space="preserve">) </w:t>
      </w:r>
      <w:r w:rsidRPr="00755D47">
        <w:rPr>
          <w:rFonts w:cs="Arial"/>
          <w:b/>
          <w:shd w:val="clear" w:color="auto" w:fill="FFFFFF"/>
          <w:lang w:val="lv-LV"/>
        </w:rPr>
        <w:t>organizētajai ikgadējai karjeras izglītības programmai ĒNU DIENA, kas šogad norisināsies 14. februārī. ĒNU DIENA šogad norisināsies jau 17. gadu pēc kārtas.</w:t>
      </w:r>
    </w:p>
    <w:p w14:paraId="2DADB7A4" w14:textId="55BBEE89" w:rsidR="009E2027" w:rsidRPr="00755D47" w:rsidRDefault="009E2027" w:rsidP="009E2027">
      <w:pPr>
        <w:spacing w:line="240" w:lineRule="auto"/>
        <w:rPr>
          <w:lang w:val="lv-LV"/>
        </w:rPr>
      </w:pPr>
      <w:r w:rsidRPr="00755D47">
        <w:rPr>
          <w:i/>
          <w:lang w:val="lv-LV"/>
        </w:rPr>
        <w:t>Ēnu devēji</w:t>
      </w:r>
      <w:r w:rsidRPr="00755D47">
        <w:rPr>
          <w:lang w:val="lv-LV"/>
        </w:rPr>
        <w:t xml:space="preserve"> aicināti reģistrēt savas vakances tiešsaistes karjeras izglītības biržā skolu jauniešiem — portālā </w:t>
      </w:r>
      <w:hyperlink r:id="rId7" w:history="1">
        <w:r w:rsidRPr="00755D47">
          <w:rPr>
            <w:color w:val="0000FF"/>
            <w:u w:val="single"/>
            <w:lang w:val="lv-LV"/>
          </w:rPr>
          <w:t>www.enudiena.lv</w:t>
        </w:r>
      </w:hyperlink>
      <w:r w:rsidRPr="00755D47">
        <w:rPr>
          <w:lang w:val="lv-LV"/>
        </w:rPr>
        <w:t xml:space="preserve"> — līdz 2. februārim. Savukārt no 16. janvāra pieteikšanos piedāvātajām vakancēm uzsāks arī skolēni, potenciālie </w:t>
      </w:r>
      <w:r w:rsidRPr="00755D47">
        <w:rPr>
          <w:i/>
          <w:lang w:val="lv-LV"/>
        </w:rPr>
        <w:t>ēnotāji</w:t>
      </w:r>
      <w:r w:rsidRPr="00755D47">
        <w:rPr>
          <w:lang w:val="lv-LV"/>
        </w:rPr>
        <w:t>, un viņu pieteikumi tiks pieņemti līdz 9. februārim. Darba devēji ir aicināti nekavēties ar pieteikumiem — jo agrāk vakance ir publicēta portālā, jo lielākas izredzes tai ir sapulcināt lielāku skolēnu pieteikumu skaitu, kas nodrošina darba devējam plašākas atlases iespējas.</w:t>
      </w:r>
    </w:p>
    <w:p w14:paraId="7C6AE9EA" w14:textId="25BAE1F3" w:rsidR="009E2027" w:rsidRPr="00755D47" w:rsidRDefault="009E2027" w:rsidP="009E2027">
      <w:pPr>
        <w:spacing w:line="240" w:lineRule="auto"/>
        <w:rPr>
          <w:rFonts w:cs="Arial"/>
          <w:lang w:val="lv-LV" w:eastAsia="lv-LV"/>
        </w:rPr>
      </w:pPr>
      <w:r w:rsidRPr="00755D47">
        <w:rPr>
          <w:rFonts w:cs="Arial"/>
          <w:lang w:val="lv-LV" w:eastAsia="lv-LV"/>
        </w:rPr>
        <w:t xml:space="preserve">Šogad </w:t>
      </w:r>
      <w:r w:rsidR="00CC0F32" w:rsidRPr="00755D47">
        <w:rPr>
          <w:rFonts w:cs="Arial"/>
          <w:lang w:val="lv-LV" w:eastAsia="lv-LV"/>
        </w:rPr>
        <w:t xml:space="preserve">organizatori īpaši vēlas izcelt profesiju iespējas </w:t>
      </w:r>
      <w:proofErr w:type="spellStart"/>
      <w:r w:rsidRPr="00755D47">
        <w:rPr>
          <w:rFonts w:cs="Arial"/>
          <w:i/>
          <w:lang w:val="lv-LV" w:eastAsia="lv-LV"/>
        </w:rPr>
        <w:t>StartUp</w:t>
      </w:r>
      <w:proofErr w:type="spellEnd"/>
      <w:r w:rsidRPr="00755D47">
        <w:rPr>
          <w:rFonts w:cs="Arial"/>
          <w:lang w:val="lv-LV" w:eastAsia="lv-LV"/>
        </w:rPr>
        <w:t xml:space="preserve"> uzņēmumos</w:t>
      </w:r>
      <w:r w:rsidR="00CC0F32" w:rsidRPr="00755D47">
        <w:rPr>
          <w:rFonts w:cs="Arial"/>
          <w:lang w:val="lv-LV" w:eastAsia="lv-LV"/>
        </w:rPr>
        <w:t xml:space="preserve"> jeb </w:t>
      </w:r>
      <w:proofErr w:type="spellStart"/>
      <w:r w:rsidR="00CC0F32" w:rsidRPr="00755D47">
        <w:rPr>
          <w:rFonts w:cs="Arial"/>
          <w:lang w:val="lv-LV" w:eastAsia="lv-LV"/>
        </w:rPr>
        <w:t>jaunuzņēmumos</w:t>
      </w:r>
      <w:proofErr w:type="spellEnd"/>
      <w:r w:rsidRPr="00755D47">
        <w:rPr>
          <w:rFonts w:cs="Arial"/>
          <w:lang w:val="lv-LV" w:eastAsia="lv-LV"/>
        </w:rPr>
        <w:t xml:space="preserve">. Pateicoties tehnoloģiju straujai attīstībai, mainās darba tirgus formāts, profesiju pārstāvju ikdiena un saturs. Tā kļūst arvien pievilcīgāka </w:t>
      </w:r>
      <w:proofErr w:type="spellStart"/>
      <w:r w:rsidRPr="00755D47">
        <w:rPr>
          <w:rFonts w:cs="Arial"/>
          <w:i/>
          <w:lang w:val="lv-LV" w:eastAsia="lv-LV"/>
        </w:rPr>
        <w:t>millenium</w:t>
      </w:r>
      <w:proofErr w:type="spellEnd"/>
      <w:r w:rsidRPr="00755D47">
        <w:rPr>
          <w:rFonts w:cs="Arial"/>
          <w:lang w:val="lv-LV" w:eastAsia="lv-LV"/>
        </w:rPr>
        <w:t xml:space="preserve"> paaudzes un vēl jaunāku darba ņēmēju vidū. Proti, pētījumi rāda, ka jau tuvākajā nākotnē arvien vairāk cilvēku tiks nodarbināti kā ārštata darbinieki (</w:t>
      </w:r>
      <w:proofErr w:type="spellStart"/>
      <w:r w:rsidRPr="00755D47">
        <w:rPr>
          <w:rFonts w:cs="Arial"/>
          <w:i/>
          <w:lang w:val="lv-LV" w:eastAsia="lv-LV"/>
        </w:rPr>
        <w:t>freelancer</w:t>
      </w:r>
      <w:proofErr w:type="spellEnd"/>
      <w:r w:rsidRPr="00755D47">
        <w:rPr>
          <w:rFonts w:cs="Arial"/>
          <w:i/>
          <w:lang w:val="lv-LV" w:eastAsia="lv-LV"/>
        </w:rPr>
        <w:t xml:space="preserve">), </w:t>
      </w:r>
      <w:r w:rsidRPr="00755D47">
        <w:rPr>
          <w:rFonts w:cs="Arial"/>
          <w:lang w:val="lv-LV" w:eastAsia="lv-LV"/>
        </w:rPr>
        <w:t>pieaugs</w:t>
      </w:r>
      <w:r w:rsidRPr="00755D47">
        <w:rPr>
          <w:rFonts w:cs="Arial"/>
          <w:i/>
          <w:lang w:val="lv-LV" w:eastAsia="lv-LV"/>
        </w:rPr>
        <w:t xml:space="preserve"> </w:t>
      </w:r>
      <w:r w:rsidRPr="00755D47">
        <w:rPr>
          <w:rFonts w:cs="Arial"/>
          <w:lang w:val="lv-LV" w:eastAsia="lv-LV"/>
        </w:rPr>
        <w:t>dzīves un darba līdzsvara nozīme, būs pieprasījums pēc jaunām zināšanām un prasmēm</w:t>
      </w:r>
      <w:r w:rsidR="00CC3907">
        <w:rPr>
          <w:rFonts w:cs="Arial"/>
          <w:lang w:val="lv-LV" w:eastAsia="lv-LV"/>
        </w:rPr>
        <w:t> —</w:t>
      </w:r>
      <w:r w:rsidRPr="00755D47">
        <w:rPr>
          <w:rFonts w:cs="Arial"/>
          <w:lang w:val="lv-LV" w:eastAsia="lv-LV"/>
        </w:rPr>
        <w:t xml:space="preserve"> radošuma, kritiskās domāšanas, uzņēmīguma un digitālajām prasmēm. Jau tagad šīs prasmes ir būtisks veiksmes priekšnosacījums, lai radītu vai darbotos </w:t>
      </w:r>
      <w:proofErr w:type="spellStart"/>
      <w:r w:rsidRPr="00755D47">
        <w:rPr>
          <w:rFonts w:cs="Arial"/>
          <w:lang w:val="lv-LV" w:eastAsia="lv-LV"/>
        </w:rPr>
        <w:t>jaunuzņēmumos</w:t>
      </w:r>
      <w:proofErr w:type="spellEnd"/>
      <w:r w:rsidRPr="00755D47">
        <w:rPr>
          <w:rFonts w:cs="Arial"/>
          <w:lang w:val="lv-LV" w:eastAsia="lv-LV"/>
        </w:rPr>
        <w:t>, kas īsteno pasaulē konkurētspējīgas idejas.</w:t>
      </w:r>
    </w:p>
    <w:p w14:paraId="2C9C9FF5" w14:textId="4FF650E9" w:rsidR="009E2027" w:rsidRPr="00755D47" w:rsidRDefault="009E2027" w:rsidP="009E2027">
      <w:pPr>
        <w:spacing w:line="240" w:lineRule="auto"/>
        <w:rPr>
          <w:rFonts w:cs="Tahoma"/>
          <w:color w:val="000000"/>
          <w:lang w:val="lv-LV" w:eastAsia="lv-LV"/>
        </w:rPr>
      </w:pPr>
      <w:r w:rsidRPr="00755D47">
        <w:rPr>
          <w:rFonts w:cs="Tahoma"/>
          <w:i/>
          <w:color w:val="000000"/>
          <w:lang w:val="lv-LV" w:eastAsia="lv-LV"/>
        </w:rPr>
        <w:t>JA Latvija</w:t>
      </w:r>
      <w:r w:rsidRPr="00755D47">
        <w:rPr>
          <w:rFonts w:cs="Tahoma"/>
          <w:color w:val="000000"/>
          <w:lang w:val="lv-LV" w:eastAsia="lv-LV"/>
        </w:rPr>
        <w:t xml:space="preserve"> vadītājs Jānis Krievāns norāda: “ĒNU DIENA ir lieliska iespēja ikvienam uzņēmumam vai organizācijai veidot uzņēmuma atpazīstamību un reputāciju nākotnes darbinieku vidū. Ņemot vērā šī gada ĒNU DIENAS tēmu, vēlos īpaši vērsties pie daudzsološajiem Latvijas </w:t>
      </w:r>
      <w:proofErr w:type="spellStart"/>
      <w:r w:rsidRPr="00755D47">
        <w:rPr>
          <w:rFonts w:cs="Tahoma"/>
          <w:color w:val="000000"/>
          <w:lang w:val="lv-LV" w:eastAsia="lv-LV"/>
        </w:rPr>
        <w:t>jaunuzņēmumiem</w:t>
      </w:r>
      <w:proofErr w:type="spellEnd"/>
      <w:r w:rsidRPr="00755D47">
        <w:rPr>
          <w:rFonts w:cs="Tahoma"/>
          <w:color w:val="000000"/>
          <w:lang w:val="lv-LV" w:eastAsia="lv-LV"/>
        </w:rPr>
        <w:t xml:space="preserve"> un aicināt tos uzņemt pie sevis </w:t>
      </w:r>
      <w:r w:rsidRPr="00755D47">
        <w:rPr>
          <w:rFonts w:cs="Tahoma"/>
          <w:i/>
          <w:color w:val="000000"/>
          <w:lang w:val="lv-LV" w:eastAsia="lv-LV"/>
        </w:rPr>
        <w:t>ēnotājus</w:t>
      </w:r>
      <w:r w:rsidRPr="00755D47">
        <w:rPr>
          <w:rFonts w:cs="Tahoma"/>
          <w:color w:val="000000"/>
          <w:lang w:val="lv-LV" w:eastAsia="lv-LV"/>
        </w:rPr>
        <w:t>, lai iedvesmotu jaunos censoņus, paplašinātu viņu redzesloku un mijiedarbojoties ar vēl jaunākas paaudzes prātiem</w:t>
      </w:r>
      <w:r w:rsidR="00FB590F">
        <w:rPr>
          <w:rFonts w:cs="Tahoma"/>
          <w:color w:val="000000"/>
          <w:lang w:val="lv-LV" w:eastAsia="lv-LV"/>
        </w:rPr>
        <w:t xml:space="preserve"> un</w:t>
      </w:r>
      <w:r w:rsidRPr="00755D47">
        <w:rPr>
          <w:rFonts w:cs="Tahoma"/>
          <w:color w:val="000000"/>
          <w:lang w:val="lv-LV" w:eastAsia="lv-LV"/>
        </w:rPr>
        <w:t>, iespējams, radītu jaunas idejas attīstībai. ĒNU DIENA ir labs instruments, ar kura palīdzību nodot informāciju nākotnes darba ņēmējiem par prasmēm, zināšanām, kuras ir nepieciešamas darba tirgū.”</w:t>
      </w:r>
    </w:p>
    <w:p w14:paraId="0FB14DDA" w14:textId="77777777" w:rsidR="009E2027" w:rsidRPr="00755D47" w:rsidRDefault="009E2027" w:rsidP="009E2027">
      <w:pPr>
        <w:spacing w:line="240" w:lineRule="auto"/>
        <w:rPr>
          <w:lang w:val="lv-LV"/>
        </w:rPr>
      </w:pPr>
      <w:r w:rsidRPr="00755D47">
        <w:rPr>
          <w:rFonts w:cs="Helvetica"/>
          <w:color w:val="000000"/>
          <w:lang w:val="lv-LV" w:eastAsia="lv-LV"/>
        </w:rPr>
        <w:t>Pagājušajā gadā ĒNU DIENĀ</w:t>
      </w:r>
      <w:r w:rsidRPr="00755D47">
        <w:rPr>
          <w:rFonts w:cs="Helvetica"/>
          <w:i/>
          <w:color w:val="000000"/>
          <w:lang w:val="lv-LV" w:eastAsia="lv-LV"/>
        </w:rPr>
        <w:t> </w:t>
      </w:r>
      <w:r w:rsidRPr="00755D47">
        <w:rPr>
          <w:rFonts w:cs="Helvetica"/>
          <w:color w:val="000000"/>
          <w:lang w:val="lv-LV" w:eastAsia="lv-LV"/>
        </w:rPr>
        <w:t>2017 piedalījās 1313 </w:t>
      </w:r>
      <w:r w:rsidRPr="00755D47">
        <w:rPr>
          <w:rFonts w:cs="Helvetica"/>
          <w:i/>
          <w:color w:val="000000"/>
          <w:lang w:val="lv-LV" w:eastAsia="lv-LV"/>
        </w:rPr>
        <w:t>ēnu</w:t>
      </w:r>
      <w:r w:rsidRPr="00755D47">
        <w:rPr>
          <w:rFonts w:cs="Helvetica"/>
          <w:color w:val="000000"/>
          <w:lang w:val="lv-LV" w:eastAsia="lv-LV"/>
        </w:rPr>
        <w:t xml:space="preserve"> </w:t>
      </w:r>
      <w:r w:rsidRPr="00755D47">
        <w:rPr>
          <w:rFonts w:cs="Helvetica"/>
          <w:i/>
          <w:color w:val="000000"/>
          <w:lang w:val="lv-LV" w:eastAsia="lv-LV"/>
        </w:rPr>
        <w:t>devēji</w:t>
      </w:r>
      <w:r w:rsidRPr="00755D47">
        <w:rPr>
          <w:rFonts w:cs="Helvetica"/>
          <w:color w:val="000000"/>
          <w:lang w:val="lv-LV" w:eastAsia="lv-LV"/>
        </w:rPr>
        <w:t xml:space="preserve">, kuri piedāvāja kopumā 7861 vakanci, kas bija par 25 % vairāk nekā 2016. gadā. Uz piedāvātajām vakancēm pretendēja 41 150 reģistrētu </w:t>
      </w:r>
      <w:r w:rsidRPr="00755D47">
        <w:rPr>
          <w:rFonts w:cs="Helvetica"/>
          <w:i/>
          <w:color w:val="000000"/>
          <w:lang w:val="lv-LV" w:eastAsia="lv-LV"/>
        </w:rPr>
        <w:t>ēnotāju</w:t>
      </w:r>
      <w:r w:rsidRPr="00755D47">
        <w:rPr>
          <w:rFonts w:cs="Helvetica"/>
          <w:color w:val="000000"/>
          <w:lang w:val="lv-LV" w:eastAsia="lv-LV"/>
        </w:rPr>
        <w:t xml:space="preserve">. </w:t>
      </w:r>
      <w:r w:rsidRPr="00755D47">
        <w:rPr>
          <w:lang w:val="lv-LV"/>
        </w:rPr>
        <w:t xml:space="preserve">ĒNU DIENĀ 2017 pieprasītākās profesijas bija programmētājs (342 pieteikumi), ārsts (263), radio diktors (248), fotogrāfs (206), ārsta palīgs (185), fizioterapeits (184), ugunsdzēsējs (162), jurists (158), gaisa kuģa stjuarts (151), mākslinieks (151). Savukārt lielākie </w:t>
      </w:r>
      <w:r w:rsidRPr="00755D47">
        <w:rPr>
          <w:i/>
          <w:lang w:val="lv-LV"/>
        </w:rPr>
        <w:t>ēnu devēji</w:t>
      </w:r>
      <w:r w:rsidRPr="00755D47">
        <w:rPr>
          <w:lang w:val="lv-LV"/>
        </w:rPr>
        <w:t xml:space="preserve"> iepriekšējā gadā bija Jelgavas pilsētas pašvaldība — 141 vakance, Valsts ugunsdzēsības un glābšanas dienests — 90 vakanču, Neatliekamās medicīniskās palīdzības dienests — 87 vakances un banka </w:t>
      </w:r>
      <w:r w:rsidRPr="00755D47">
        <w:rPr>
          <w:i/>
          <w:lang w:val="lv-LV"/>
        </w:rPr>
        <w:t>Citadele</w:t>
      </w:r>
      <w:r w:rsidRPr="00755D47">
        <w:rPr>
          <w:lang w:val="lv-LV"/>
        </w:rPr>
        <w:t> — 58 vakances.</w:t>
      </w:r>
    </w:p>
    <w:p w14:paraId="2004617D" w14:textId="77777777" w:rsidR="009E2027" w:rsidRPr="00755D47" w:rsidRDefault="009E2027" w:rsidP="009E2027">
      <w:pPr>
        <w:spacing w:line="240" w:lineRule="auto"/>
        <w:rPr>
          <w:rFonts w:cs="Tahoma"/>
          <w:color w:val="000000"/>
          <w:lang w:val="lv-LV" w:eastAsia="lv-LV"/>
        </w:rPr>
      </w:pPr>
      <w:r w:rsidRPr="00755D47">
        <w:rPr>
          <w:rFonts w:cs="Tahoma"/>
          <w:color w:val="000000"/>
          <w:lang w:val="lv-LV" w:eastAsia="lv-LV"/>
        </w:rPr>
        <w:t>ĒNU DIENAS mērķis ir veicināt skolēnu izglītības satura sasaisti ar reālo dzīvi, palīdzot skolēniem mērķtiecīgi plānot savu karjeru, izdarīt izvēli par savu nākotnes profesiju un atbilstoši sagatavoties darba tirgum. Darba devējiem savukārt tā ir laba iespēja veidot sava uzņēmuma atpazīstamību un piesaistīt nākamos kolēģus.</w:t>
      </w:r>
    </w:p>
    <w:p w14:paraId="631CC236" w14:textId="77777777" w:rsidR="009E2027" w:rsidRPr="00755D47" w:rsidRDefault="009E2027" w:rsidP="009E2027">
      <w:pPr>
        <w:spacing w:line="240" w:lineRule="auto"/>
        <w:rPr>
          <w:rFonts w:cs="Helvetica"/>
          <w:sz w:val="24"/>
          <w:szCs w:val="24"/>
          <w:lang w:val="lv-LV"/>
        </w:rPr>
      </w:pPr>
      <w:r w:rsidRPr="00755D47">
        <w:rPr>
          <w:rFonts w:cs="Arial"/>
          <w:lang w:val="lv-LV" w:eastAsia="lv-LV"/>
        </w:rPr>
        <w:t xml:space="preserve">Lai pievienotu vakanci, darba devējam jāreģistrējas vai jāatjauno savs iepriekšējo gadu profils ĒNU DIENAS portālā </w:t>
      </w:r>
      <w:hyperlink r:id="rId8" w:history="1">
        <w:r w:rsidRPr="00755D47">
          <w:rPr>
            <w:rFonts w:cs="Arial"/>
            <w:color w:val="0000FF"/>
            <w:u w:val="single"/>
            <w:lang w:val="lv-LV" w:eastAsia="lv-LV"/>
          </w:rPr>
          <w:t>www.enudiena.lv</w:t>
        </w:r>
      </w:hyperlink>
      <w:r w:rsidRPr="00755D47">
        <w:rPr>
          <w:rFonts w:cs="Arial"/>
          <w:lang w:val="lv-LV" w:eastAsia="lv-LV"/>
        </w:rPr>
        <w:t xml:space="preserve"> un jāaizpilda vakances pieteikuma anketa. Skolēni savukārt izvērtē pieejamās vakances un piesakās uz trīs izvēlētajām vakancēm, rakstot motivācijas vēstuli. </w:t>
      </w:r>
      <w:r w:rsidRPr="00755D47">
        <w:rPr>
          <w:rFonts w:cs="Arial"/>
          <w:i/>
          <w:lang w:val="lv-LV" w:eastAsia="lv-LV"/>
        </w:rPr>
        <w:t>Ēnu</w:t>
      </w:r>
      <w:r w:rsidRPr="00755D47">
        <w:rPr>
          <w:rFonts w:cs="Arial"/>
          <w:lang w:val="lv-LV" w:eastAsia="lv-LV"/>
        </w:rPr>
        <w:t xml:space="preserve"> </w:t>
      </w:r>
      <w:r w:rsidRPr="00755D47">
        <w:rPr>
          <w:rFonts w:cs="Arial"/>
          <w:i/>
          <w:lang w:val="lv-LV" w:eastAsia="lv-LV"/>
        </w:rPr>
        <w:t>devējs</w:t>
      </w:r>
      <w:r w:rsidRPr="00755D47">
        <w:rPr>
          <w:rFonts w:cs="Arial"/>
          <w:lang w:val="lv-LV" w:eastAsia="lv-LV"/>
        </w:rPr>
        <w:t xml:space="preserve"> izskata motivācijas vēstules, izvērtē pieteikumus un apstiprina tos vai noraida. </w:t>
      </w:r>
      <w:r w:rsidRPr="00755D47">
        <w:rPr>
          <w:rFonts w:cs="Arial"/>
          <w:i/>
          <w:lang w:val="lv-LV" w:eastAsia="lv-LV"/>
        </w:rPr>
        <w:t>Ēnotājam</w:t>
      </w:r>
      <w:r w:rsidRPr="00755D47">
        <w:rPr>
          <w:rFonts w:cs="Arial"/>
          <w:lang w:val="lv-LV" w:eastAsia="lv-LV"/>
        </w:rPr>
        <w:t xml:space="preserve"> trīs dienu laikā no </w:t>
      </w:r>
      <w:r w:rsidRPr="00755D47">
        <w:rPr>
          <w:rFonts w:cs="Arial"/>
          <w:i/>
          <w:lang w:val="lv-LV" w:eastAsia="lv-LV"/>
        </w:rPr>
        <w:t>ēnu</w:t>
      </w:r>
      <w:r w:rsidRPr="00755D47">
        <w:rPr>
          <w:rFonts w:cs="Arial"/>
          <w:lang w:val="lv-LV" w:eastAsia="lv-LV"/>
        </w:rPr>
        <w:t xml:space="preserve"> </w:t>
      </w:r>
      <w:r w:rsidRPr="00755D47">
        <w:rPr>
          <w:rFonts w:cs="Arial"/>
          <w:i/>
          <w:lang w:val="lv-LV" w:eastAsia="lv-LV"/>
        </w:rPr>
        <w:t>devēja</w:t>
      </w:r>
      <w:r w:rsidRPr="00755D47">
        <w:rPr>
          <w:rFonts w:cs="Arial"/>
          <w:lang w:val="lv-LV" w:eastAsia="lv-LV"/>
        </w:rPr>
        <w:t xml:space="preserve"> apstiprinājuma brīža </w:t>
      </w:r>
      <w:r w:rsidRPr="00755D47">
        <w:rPr>
          <w:rFonts w:cs="Helvetica"/>
          <w:color w:val="000000"/>
          <w:lang w:val="lv-LV" w:eastAsia="lv-LV"/>
        </w:rPr>
        <w:t xml:space="preserve">jāapstiprina vakance no savas puses. Tālāk </w:t>
      </w:r>
      <w:r w:rsidRPr="00755D47">
        <w:rPr>
          <w:rFonts w:cs="Helvetica"/>
          <w:i/>
          <w:color w:val="000000"/>
          <w:lang w:val="lv-LV" w:eastAsia="lv-LV"/>
        </w:rPr>
        <w:t>ēnu</w:t>
      </w:r>
      <w:r w:rsidRPr="00755D47">
        <w:rPr>
          <w:rFonts w:cs="Helvetica"/>
          <w:color w:val="000000"/>
          <w:lang w:val="lv-LV" w:eastAsia="lv-LV"/>
        </w:rPr>
        <w:t xml:space="preserve"> </w:t>
      </w:r>
      <w:r w:rsidRPr="00755D47">
        <w:rPr>
          <w:rFonts w:cs="Helvetica"/>
          <w:i/>
          <w:color w:val="000000"/>
          <w:lang w:val="lv-LV" w:eastAsia="lv-LV"/>
        </w:rPr>
        <w:t>devējs</w:t>
      </w:r>
      <w:r w:rsidRPr="00755D47">
        <w:rPr>
          <w:rFonts w:cs="Helvetica"/>
          <w:color w:val="000000"/>
          <w:lang w:val="lv-LV" w:eastAsia="lv-LV"/>
        </w:rPr>
        <w:t xml:space="preserve"> sazinās ar saviem </w:t>
      </w:r>
      <w:r w:rsidRPr="00755D47">
        <w:rPr>
          <w:rFonts w:cs="Helvetica"/>
          <w:i/>
          <w:color w:val="000000"/>
          <w:lang w:val="lv-LV" w:eastAsia="lv-LV"/>
        </w:rPr>
        <w:t>ēnotājiem</w:t>
      </w:r>
      <w:r w:rsidRPr="00755D47">
        <w:rPr>
          <w:rFonts w:cs="Helvetica"/>
          <w:color w:val="000000"/>
          <w:lang w:val="lv-LV" w:eastAsia="lv-LV"/>
        </w:rPr>
        <w:t xml:space="preserve"> personīgi un norunā tikšanos ĒNU DIENĀ, 14. februārī.</w:t>
      </w:r>
    </w:p>
    <w:p w14:paraId="61538E99" w14:textId="30622062" w:rsidR="009E2027" w:rsidRPr="00755D47" w:rsidRDefault="009E2027" w:rsidP="009E2027">
      <w:pPr>
        <w:spacing w:line="240" w:lineRule="auto"/>
        <w:rPr>
          <w:rFonts w:cs="Helvetica"/>
          <w:lang w:val="lv-LV"/>
        </w:rPr>
      </w:pPr>
      <w:r w:rsidRPr="00755D47">
        <w:rPr>
          <w:rFonts w:cs="Helvetica"/>
          <w:color w:val="000000"/>
          <w:lang w:val="lv-LV" w:eastAsia="lv-LV"/>
        </w:rPr>
        <w:t xml:space="preserve">ĒNU DIENU 2018 informatīvi atbalsta portāls </w:t>
      </w:r>
      <w:proofErr w:type="spellStart"/>
      <w:r w:rsidRPr="00755D47">
        <w:rPr>
          <w:rFonts w:cs="Helvetica"/>
          <w:i/>
          <w:color w:val="000000"/>
          <w:lang w:val="lv-LV" w:eastAsia="lv-LV"/>
        </w:rPr>
        <w:t>Inbox.lv</w:t>
      </w:r>
      <w:proofErr w:type="spellEnd"/>
      <w:r w:rsidRPr="00755D47">
        <w:rPr>
          <w:rFonts w:cs="Helvetica"/>
          <w:i/>
          <w:color w:val="000000"/>
          <w:lang w:val="lv-LV" w:eastAsia="lv-LV"/>
        </w:rPr>
        <w:t xml:space="preserve">, </w:t>
      </w:r>
      <w:r w:rsidRPr="00755D47">
        <w:rPr>
          <w:rFonts w:cs="Helvetica"/>
          <w:color w:val="000000"/>
          <w:lang w:val="lv-LV" w:eastAsia="lv-LV"/>
        </w:rPr>
        <w:t xml:space="preserve">ziņu aģentūra </w:t>
      </w:r>
      <w:r w:rsidRPr="00755D47">
        <w:rPr>
          <w:rFonts w:cs="Helvetica"/>
          <w:i/>
          <w:color w:val="000000"/>
          <w:lang w:val="lv-LV" w:eastAsia="lv-LV"/>
        </w:rPr>
        <w:t>LETA</w:t>
      </w:r>
      <w:bookmarkStart w:id="0" w:name="_GoBack"/>
      <w:bookmarkEnd w:id="0"/>
      <w:r w:rsidRPr="00755D47">
        <w:rPr>
          <w:rFonts w:cs="Helvetica"/>
          <w:i/>
          <w:color w:val="000000"/>
          <w:lang w:val="lv-LV" w:eastAsia="lv-LV"/>
        </w:rPr>
        <w:t>,</w:t>
      </w:r>
      <w:r w:rsidRPr="00755D47">
        <w:rPr>
          <w:rFonts w:cs="Helvetica"/>
          <w:color w:val="000000"/>
          <w:lang w:val="lv-LV" w:eastAsia="lv-LV"/>
        </w:rPr>
        <w:t xml:space="preserve"> tiešsaistes sociālā tīmekļa vietne </w:t>
      </w:r>
      <w:proofErr w:type="spellStart"/>
      <w:r w:rsidRPr="00755D47">
        <w:rPr>
          <w:rFonts w:cs="Helvetica"/>
          <w:i/>
          <w:color w:val="000000"/>
          <w:lang w:val="lv-LV" w:eastAsia="lv-LV"/>
        </w:rPr>
        <w:t>Draugiem.lv</w:t>
      </w:r>
      <w:proofErr w:type="spellEnd"/>
      <w:r w:rsidRPr="00755D47">
        <w:rPr>
          <w:rFonts w:cs="Helvetica"/>
          <w:i/>
          <w:color w:val="000000"/>
          <w:lang w:val="lv-LV" w:eastAsia="lv-LV"/>
        </w:rPr>
        <w:t xml:space="preserve"> </w:t>
      </w:r>
      <w:r w:rsidRPr="00755D47">
        <w:rPr>
          <w:rFonts w:cs="Helvetica"/>
          <w:color w:val="000000"/>
          <w:lang w:val="lv-LV" w:eastAsia="lv-LV"/>
        </w:rPr>
        <w:t xml:space="preserve">un izdevējs </w:t>
      </w:r>
      <w:r w:rsidRPr="00755D47">
        <w:rPr>
          <w:rFonts w:cs="Helvetica"/>
          <w:i/>
          <w:color w:val="000000"/>
          <w:lang w:val="lv-LV" w:eastAsia="lv-LV"/>
        </w:rPr>
        <w:t>Dienas mediji.</w:t>
      </w:r>
    </w:p>
    <w:p w14:paraId="5D925C85" w14:textId="77777777" w:rsidR="009E2027" w:rsidRPr="00755D47" w:rsidRDefault="009E2027" w:rsidP="009E2027">
      <w:pPr>
        <w:spacing w:line="240" w:lineRule="auto"/>
        <w:rPr>
          <w:rFonts w:cs="Helvetica"/>
          <w:color w:val="0000FF"/>
          <w:u w:val="single"/>
          <w:lang w:val="lv-LV"/>
        </w:rPr>
      </w:pPr>
      <w:r w:rsidRPr="00755D47">
        <w:rPr>
          <w:rFonts w:cs="Helvetica"/>
          <w:lang w:val="lv-LV"/>
        </w:rPr>
        <w:t xml:space="preserve">Vairāk informācijas par programmu ĒNU DIENA var atrast portālā </w:t>
      </w:r>
      <w:hyperlink r:id="rId9" w:history="1">
        <w:r w:rsidRPr="00755D47">
          <w:rPr>
            <w:rFonts w:cs="Helvetica"/>
            <w:color w:val="0000FF"/>
            <w:u w:val="single"/>
            <w:lang w:val="lv-LV"/>
          </w:rPr>
          <w:t>www.enudiena.lv</w:t>
        </w:r>
      </w:hyperlink>
    </w:p>
    <w:p w14:paraId="52F44B75" w14:textId="77777777" w:rsidR="009E2027" w:rsidRPr="00755D47" w:rsidRDefault="009E2027" w:rsidP="009E2027">
      <w:pPr>
        <w:spacing w:line="240" w:lineRule="auto"/>
        <w:rPr>
          <w:rFonts w:ascii="Times New Roman" w:hAnsi="Times New Roman"/>
          <w:lang w:val="lv-LV" w:eastAsia="et-EE"/>
        </w:rPr>
      </w:pPr>
      <w:r w:rsidRPr="00755D47">
        <w:rPr>
          <w:rFonts w:ascii="Times New Roman" w:hAnsi="Times New Roman"/>
          <w:lang w:val="lv-LV" w:eastAsia="et-EE"/>
        </w:rPr>
        <w:lastRenderedPageBreak/>
        <w:t xml:space="preserve"> </w:t>
      </w:r>
    </w:p>
    <w:p w14:paraId="00FFABFD" w14:textId="77777777" w:rsidR="009E2027" w:rsidRPr="00755D47" w:rsidRDefault="009E2027" w:rsidP="009E2027">
      <w:pPr>
        <w:spacing w:line="240" w:lineRule="auto"/>
        <w:rPr>
          <w:rFonts w:ascii="Times New Roman" w:hAnsi="Times New Roman"/>
          <w:b/>
          <w:sz w:val="16"/>
          <w:szCs w:val="16"/>
          <w:u w:val="single"/>
          <w:lang w:val="lv-LV" w:eastAsia="et-EE"/>
        </w:rPr>
      </w:pPr>
    </w:p>
    <w:p w14:paraId="6B75AC46" w14:textId="77777777" w:rsidR="009E2027" w:rsidRPr="00755D47" w:rsidRDefault="009E2027" w:rsidP="009E2027">
      <w:pPr>
        <w:spacing w:line="240" w:lineRule="auto"/>
        <w:rPr>
          <w:rFonts w:ascii="Times New Roman" w:hAnsi="Times New Roman"/>
          <w:b/>
          <w:i/>
          <w:sz w:val="16"/>
          <w:szCs w:val="16"/>
          <w:u w:val="single"/>
          <w:lang w:val="lv-LV" w:eastAsia="et-EE"/>
        </w:rPr>
      </w:pPr>
      <w:r w:rsidRPr="00755D47">
        <w:rPr>
          <w:rFonts w:ascii="Times New Roman" w:hAnsi="Times New Roman"/>
          <w:b/>
          <w:sz w:val="16"/>
          <w:szCs w:val="16"/>
          <w:u w:val="single"/>
          <w:lang w:val="lv-LV" w:eastAsia="et-EE"/>
        </w:rPr>
        <w:t xml:space="preserve">Par </w:t>
      </w:r>
      <w:r w:rsidRPr="00755D47">
        <w:rPr>
          <w:rFonts w:ascii="Times New Roman" w:hAnsi="Times New Roman"/>
          <w:b/>
          <w:i/>
          <w:sz w:val="16"/>
          <w:szCs w:val="16"/>
          <w:u w:val="single"/>
          <w:lang w:val="lv-LV" w:eastAsia="et-EE"/>
        </w:rPr>
        <w:t xml:space="preserve">JA Latvija </w:t>
      </w:r>
      <w:r w:rsidRPr="00A56B38">
        <w:rPr>
          <w:rFonts w:ascii="Times New Roman" w:hAnsi="Times New Roman"/>
          <w:b/>
          <w:sz w:val="16"/>
          <w:szCs w:val="16"/>
          <w:u w:val="single"/>
          <w:lang w:val="lv-LV" w:eastAsia="et-EE"/>
        </w:rPr>
        <w:t>ĒNU DIENU</w:t>
      </w:r>
    </w:p>
    <w:p w14:paraId="1C5EEF72" w14:textId="0D7AFB80" w:rsidR="009E2027" w:rsidRPr="00755D47" w:rsidRDefault="009E2027" w:rsidP="009E2027">
      <w:pPr>
        <w:spacing w:line="240" w:lineRule="auto"/>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ĒNU DIENA ir pasaulē atpazīstama un atzīta </w:t>
      </w:r>
      <w:r w:rsidRPr="00755D47">
        <w:rPr>
          <w:rFonts w:ascii="Times New Roman" w:hAnsi="Times New Roman" w:cs="Helvetica"/>
          <w:i/>
          <w:iCs/>
          <w:sz w:val="16"/>
          <w:szCs w:val="16"/>
          <w:lang w:val="lv-LV" w:eastAsia="et-EE"/>
        </w:rPr>
        <w:t xml:space="preserve">Junior </w:t>
      </w:r>
      <w:proofErr w:type="spellStart"/>
      <w:r w:rsidRPr="00755D47">
        <w:rPr>
          <w:rFonts w:ascii="Times New Roman" w:hAnsi="Times New Roman" w:cs="Helvetica"/>
          <w:i/>
          <w:iCs/>
          <w:sz w:val="16"/>
          <w:szCs w:val="16"/>
          <w:lang w:val="lv-LV" w:eastAsia="et-EE"/>
        </w:rPr>
        <w:t>Achievement</w:t>
      </w:r>
      <w:proofErr w:type="spellEnd"/>
      <w:r w:rsidRPr="00755D47">
        <w:rPr>
          <w:rFonts w:ascii="Times New Roman" w:hAnsi="Times New Roman" w:cs="Helvetica"/>
          <w:sz w:val="16"/>
          <w:szCs w:val="16"/>
          <w:lang w:val="lv-LV" w:eastAsia="et-EE"/>
        </w:rPr>
        <w:t xml:space="preserve"> karjeras izglītības programma 1.–12. klašu skolēniem, kuras mērķis ir iepazīstināt skolēnus ar dažādu profesiju un nozaru prasībām, lai palīdzētu jauniešiem izvēlēties profesiju un atbilstoši sagatavoties darba tirgum. ĒNU DIENAS laikā skolēni apmeklē kādu </w:t>
      </w:r>
      <w:proofErr w:type="gramStart"/>
      <w:r w:rsidRPr="00755D47">
        <w:rPr>
          <w:rFonts w:ascii="Times New Roman" w:hAnsi="Times New Roman" w:cs="Helvetica"/>
          <w:sz w:val="16"/>
          <w:szCs w:val="16"/>
          <w:lang w:val="lv-LV" w:eastAsia="et-EE"/>
        </w:rPr>
        <w:t>darba vietu</w:t>
      </w:r>
      <w:proofErr w:type="gramEnd"/>
      <w:r w:rsidRPr="00755D47">
        <w:rPr>
          <w:rFonts w:ascii="Times New Roman" w:hAnsi="Times New Roman" w:cs="Helvetica"/>
          <w:sz w:val="16"/>
          <w:szCs w:val="16"/>
          <w:lang w:val="lv-LV" w:eastAsia="et-EE"/>
        </w:rPr>
        <w:t xml:space="preserve"> un 4–6</w:t>
      </w:r>
      <w:r w:rsidR="00FB590F">
        <w:rPr>
          <w:rFonts w:ascii="Times New Roman" w:hAnsi="Times New Roman" w:cs="Helvetica"/>
          <w:sz w:val="16"/>
          <w:szCs w:val="16"/>
          <w:lang w:val="lv-LV" w:eastAsia="et-EE"/>
        </w:rPr>
        <w:t> </w:t>
      </w:r>
      <w:r w:rsidRPr="00755D47">
        <w:rPr>
          <w:rFonts w:ascii="Times New Roman" w:hAnsi="Times New Roman" w:cs="Helvetica"/>
          <w:sz w:val="16"/>
          <w:szCs w:val="16"/>
          <w:lang w:val="lv-LV" w:eastAsia="et-EE"/>
        </w:rPr>
        <w:t>stundu garumā vēro interesējošās profesijas pārstāvja darba ikdienu.</w:t>
      </w:r>
    </w:p>
    <w:p w14:paraId="2F507AB4" w14:textId="420F1745" w:rsidR="009E2027" w:rsidRPr="00755D47" w:rsidRDefault="009E2027" w:rsidP="009E2027">
      <w:pPr>
        <w:spacing w:line="240" w:lineRule="auto"/>
        <w:rPr>
          <w:rFonts w:ascii="Times New Roman" w:hAnsi="Times New Roman"/>
          <w:sz w:val="16"/>
          <w:szCs w:val="16"/>
          <w:lang w:val="lv-LV" w:eastAsia="et-EE"/>
        </w:rPr>
      </w:pPr>
      <w:r w:rsidRPr="00755D47">
        <w:rPr>
          <w:rFonts w:ascii="Times New Roman" w:hAnsi="Times New Roman" w:cs="Helvetica"/>
          <w:sz w:val="16"/>
          <w:szCs w:val="16"/>
          <w:lang w:val="lv-LV" w:eastAsia="et-EE"/>
        </w:rPr>
        <w:t xml:space="preserve">Latvijā ĒNU DIENA ir biznesa izglītības biedrības </w:t>
      </w:r>
      <w:r w:rsidRPr="00755D47">
        <w:rPr>
          <w:rFonts w:ascii="Times New Roman" w:hAnsi="Times New Roman" w:cs="Helvetica"/>
          <w:i/>
          <w:iCs/>
          <w:sz w:val="16"/>
          <w:szCs w:val="16"/>
          <w:lang w:val="lv-LV" w:eastAsia="et-EE"/>
        </w:rPr>
        <w:t xml:space="preserve">Junior </w:t>
      </w:r>
      <w:proofErr w:type="spellStart"/>
      <w:r w:rsidRPr="00755D47">
        <w:rPr>
          <w:rFonts w:ascii="Times New Roman" w:hAnsi="Times New Roman" w:cs="Helvetica"/>
          <w:i/>
          <w:iCs/>
          <w:sz w:val="16"/>
          <w:szCs w:val="16"/>
          <w:lang w:val="lv-LV" w:eastAsia="et-EE"/>
        </w:rPr>
        <w:t>Achievement</w:t>
      </w:r>
      <w:proofErr w:type="spellEnd"/>
      <w:r w:rsidRPr="00755D47">
        <w:rPr>
          <w:rFonts w:ascii="Times New Roman" w:hAnsi="Times New Roman" w:cs="Helvetica"/>
          <w:i/>
          <w:iCs/>
          <w:sz w:val="16"/>
          <w:szCs w:val="16"/>
          <w:lang w:val="lv-LV" w:eastAsia="et-EE"/>
        </w:rPr>
        <w:t xml:space="preserve"> Latvija </w:t>
      </w:r>
      <w:r w:rsidRPr="00755D47">
        <w:rPr>
          <w:rFonts w:ascii="Times New Roman" w:hAnsi="Times New Roman" w:cs="Helvetica"/>
          <w:iCs/>
          <w:sz w:val="16"/>
          <w:szCs w:val="16"/>
          <w:lang w:val="lv-LV" w:eastAsia="et-EE"/>
        </w:rPr>
        <w:t>(</w:t>
      </w:r>
      <w:r w:rsidRPr="00755D47">
        <w:rPr>
          <w:rFonts w:ascii="Times New Roman" w:hAnsi="Times New Roman" w:cs="Helvetica"/>
          <w:i/>
          <w:iCs/>
          <w:sz w:val="16"/>
          <w:szCs w:val="16"/>
          <w:lang w:val="lv-LV" w:eastAsia="et-EE"/>
        </w:rPr>
        <w:t>JA Latvija</w:t>
      </w:r>
      <w:r w:rsidRPr="00755D47">
        <w:rPr>
          <w:rFonts w:ascii="Times New Roman" w:hAnsi="Times New Roman" w:cs="Helvetica"/>
          <w:iCs/>
          <w:sz w:val="16"/>
          <w:szCs w:val="16"/>
          <w:lang w:val="lv-LV" w:eastAsia="et-EE"/>
        </w:rPr>
        <w:t>)</w:t>
      </w:r>
      <w:r w:rsidRPr="00755D47">
        <w:rPr>
          <w:rFonts w:ascii="Times New Roman" w:hAnsi="Times New Roman" w:cs="Helvetica"/>
          <w:sz w:val="16"/>
          <w:szCs w:val="16"/>
          <w:lang w:val="lv-LV" w:eastAsia="et-EE"/>
        </w:rPr>
        <w:t xml:space="preserve"> reģistrēta preču zīme.</w:t>
      </w:r>
      <w:r w:rsidRPr="00755D47">
        <w:rPr>
          <w:rFonts w:ascii="Times New Roman" w:hAnsi="Times New Roman"/>
          <w:sz w:val="16"/>
          <w:szCs w:val="16"/>
          <w:lang w:val="lv-LV" w:eastAsia="et-EE"/>
        </w:rPr>
        <w:t xml:space="preserve"> </w:t>
      </w:r>
      <w:r w:rsidRPr="00755D47">
        <w:rPr>
          <w:rFonts w:ascii="Times New Roman" w:hAnsi="Times New Roman"/>
          <w:i/>
          <w:iCs/>
          <w:sz w:val="16"/>
          <w:szCs w:val="16"/>
          <w:lang w:val="lv-LV" w:eastAsia="et-EE"/>
        </w:rPr>
        <w:t xml:space="preserve">JA Latvija </w:t>
      </w:r>
      <w:r w:rsidRPr="00755D47">
        <w:rPr>
          <w:rFonts w:ascii="Times New Roman" w:hAnsi="Times New Roman"/>
          <w:iCs/>
          <w:sz w:val="16"/>
          <w:szCs w:val="16"/>
          <w:lang w:val="lv-LV" w:eastAsia="et-EE"/>
        </w:rPr>
        <w:t>īsteno</w:t>
      </w:r>
      <w:r w:rsidRPr="00755D47">
        <w:rPr>
          <w:rFonts w:ascii="Times New Roman" w:hAnsi="Times New Roman"/>
          <w:i/>
          <w:iCs/>
          <w:sz w:val="16"/>
          <w:szCs w:val="16"/>
          <w:lang w:val="lv-LV" w:eastAsia="et-EE"/>
        </w:rPr>
        <w:t xml:space="preserve"> </w:t>
      </w:r>
      <w:r w:rsidRPr="00755D47">
        <w:rPr>
          <w:rFonts w:ascii="Times New Roman" w:hAnsi="Times New Roman"/>
          <w:sz w:val="16"/>
          <w:szCs w:val="16"/>
          <w:lang w:val="lv-LV" w:eastAsia="et-EE"/>
        </w:rPr>
        <w:t>šo programmu un dod iespēju jauniešiem satikties ar saviem potenciālajiem darba devējiem jau kopš 2001.</w:t>
      </w:r>
      <w:r w:rsidR="00FB590F">
        <w:rPr>
          <w:rFonts w:ascii="Times New Roman" w:hAnsi="Times New Roman"/>
          <w:sz w:val="16"/>
          <w:szCs w:val="16"/>
          <w:lang w:val="lv-LV" w:eastAsia="et-EE"/>
        </w:rPr>
        <w:t> </w:t>
      </w:r>
      <w:r w:rsidRPr="00755D47">
        <w:rPr>
          <w:rFonts w:ascii="Times New Roman" w:hAnsi="Times New Roman"/>
          <w:sz w:val="16"/>
          <w:szCs w:val="16"/>
          <w:lang w:val="lv-LV" w:eastAsia="et-EE"/>
        </w:rPr>
        <w:t>gada.</w:t>
      </w:r>
    </w:p>
    <w:p w14:paraId="3D801F16" w14:textId="77777777" w:rsidR="009E2027" w:rsidRPr="00755D47" w:rsidRDefault="009E2027" w:rsidP="009E2027">
      <w:pPr>
        <w:spacing w:after="120"/>
        <w:rPr>
          <w:rFonts w:ascii="Times New Roman" w:hAnsi="Times New Roman" w:cs="Helvetica"/>
          <w:b/>
          <w:i/>
          <w:sz w:val="16"/>
          <w:szCs w:val="16"/>
          <w:lang w:val="lv-LV" w:eastAsia="et-EE"/>
        </w:rPr>
      </w:pPr>
      <w:r w:rsidRPr="00755D47">
        <w:rPr>
          <w:rFonts w:ascii="Times New Roman" w:hAnsi="Times New Roman" w:cs="Helvetica"/>
          <w:b/>
          <w:i/>
          <w:sz w:val="16"/>
          <w:szCs w:val="16"/>
          <w:lang w:val="lv-LV" w:eastAsia="et-EE"/>
        </w:rPr>
        <w:t>Par JA Latvija</w:t>
      </w:r>
    </w:p>
    <w:p w14:paraId="773564B5" w14:textId="77777777" w:rsidR="009E2027" w:rsidRPr="00755D47" w:rsidRDefault="009E2027" w:rsidP="009E2027">
      <w:pPr>
        <w:spacing w:before="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ir Latvijas lielākā izglītības organizācija ar sabiedriskā labuma organizācijas statusu un praktiskās biznesa izglītības eksperts Latvijas skolās. </w:t>
      </w: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ir viens no 37 </w:t>
      </w:r>
      <w:r w:rsidRPr="00755D47">
        <w:rPr>
          <w:rFonts w:ascii="Times New Roman" w:hAnsi="Times New Roman" w:cs="Helvetica"/>
          <w:i/>
          <w:sz w:val="16"/>
          <w:szCs w:val="16"/>
          <w:lang w:val="lv-LV" w:eastAsia="et-EE"/>
        </w:rPr>
        <w:t xml:space="preserve">Junior </w:t>
      </w:r>
      <w:proofErr w:type="spellStart"/>
      <w:r w:rsidRPr="00755D47">
        <w:rPr>
          <w:rFonts w:ascii="Times New Roman" w:hAnsi="Times New Roman" w:cs="Helvetica"/>
          <w:i/>
          <w:sz w:val="16"/>
          <w:szCs w:val="16"/>
          <w:lang w:val="lv-LV" w:eastAsia="et-EE"/>
        </w:rPr>
        <w:t>Achievement</w:t>
      </w:r>
      <w:proofErr w:type="spellEnd"/>
      <w:r w:rsidRPr="00755D47">
        <w:rPr>
          <w:rFonts w:ascii="Times New Roman" w:hAnsi="Times New Roman" w:cs="Helvetica"/>
          <w:i/>
          <w:sz w:val="16"/>
          <w:szCs w:val="16"/>
          <w:lang w:val="lv-LV" w:eastAsia="et-EE"/>
        </w:rPr>
        <w:t xml:space="preserve"> </w:t>
      </w:r>
      <w:proofErr w:type="spellStart"/>
      <w:r w:rsidRPr="00755D47">
        <w:rPr>
          <w:rFonts w:ascii="Times New Roman" w:hAnsi="Times New Roman" w:cs="Helvetica"/>
          <w:i/>
          <w:sz w:val="16"/>
          <w:szCs w:val="16"/>
          <w:lang w:val="lv-LV" w:eastAsia="et-EE"/>
        </w:rPr>
        <w:t>Europe</w:t>
      </w:r>
      <w:proofErr w:type="spellEnd"/>
      <w:r w:rsidRPr="00755D47">
        <w:rPr>
          <w:rFonts w:ascii="Times New Roman" w:hAnsi="Times New Roman" w:cs="Helvetica"/>
          <w:sz w:val="16"/>
          <w:szCs w:val="16"/>
          <w:lang w:val="lv-LV" w:eastAsia="et-EE"/>
        </w:rPr>
        <w:t xml:space="preserve"> un viens no 123 </w:t>
      </w:r>
      <w:r w:rsidRPr="00755D47">
        <w:rPr>
          <w:rFonts w:ascii="Times New Roman" w:hAnsi="Times New Roman" w:cs="Helvetica"/>
          <w:i/>
          <w:sz w:val="16"/>
          <w:szCs w:val="16"/>
          <w:lang w:val="lv-LV" w:eastAsia="et-EE"/>
        </w:rPr>
        <w:t xml:space="preserve">Junior </w:t>
      </w:r>
      <w:proofErr w:type="spellStart"/>
      <w:r w:rsidRPr="00755D47">
        <w:rPr>
          <w:rFonts w:ascii="Times New Roman" w:hAnsi="Times New Roman" w:cs="Helvetica"/>
          <w:i/>
          <w:sz w:val="16"/>
          <w:szCs w:val="16"/>
          <w:lang w:val="lv-LV" w:eastAsia="et-EE"/>
        </w:rPr>
        <w:t>Achievement</w:t>
      </w:r>
      <w:proofErr w:type="spellEnd"/>
      <w:r w:rsidRPr="00755D47">
        <w:rPr>
          <w:rFonts w:ascii="Times New Roman" w:hAnsi="Times New Roman" w:cs="Helvetica"/>
          <w:i/>
          <w:sz w:val="16"/>
          <w:szCs w:val="16"/>
          <w:lang w:val="lv-LV" w:eastAsia="et-EE"/>
        </w:rPr>
        <w:t xml:space="preserve"> </w:t>
      </w:r>
      <w:proofErr w:type="spellStart"/>
      <w:r w:rsidRPr="00755D47">
        <w:rPr>
          <w:rFonts w:ascii="Times New Roman" w:hAnsi="Times New Roman" w:cs="Helvetica"/>
          <w:i/>
          <w:sz w:val="16"/>
          <w:szCs w:val="16"/>
          <w:lang w:val="lv-LV" w:eastAsia="et-EE"/>
        </w:rPr>
        <w:t>Worldwide</w:t>
      </w:r>
      <w:proofErr w:type="spellEnd"/>
      <w:r w:rsidRPr="00755D47">
        <w:rPr>
          <w:rFonts w:ascii="Times New Roman" w:hAnsi="Times New Roman" w:cs="Helvetica"/>
          <w:i/>
          <w:sz w:val="16"/>
          <w:szCs w:val="16"/>
          <w:vertAlign w:val="superscript"/>
          <w:lang w:val="lv-LV" w:eastAsia="et-EE"/>
        </w:rPr>
        <w:t>®</w:t>
      </w:r>
      <w:r w:rsidRPr="00755D47">
        <w:rPr>
          <w:rFonts w:ascii="Times New Roman" w:hAnsi="Times New Roman" w:cs="Helvetica"/>
          <w:sz w:val="16"/>
          <w:szCs w:val="16"/>
          <w:lang w:val="lv-LV" w:eastAsia="et-EE"/>
        </w:rPr>
        <w:t xml:space="preserve"> tīkla biedriem kopš 1991. gada.</w:t>
      </w:r>
    </w:p>
    <w:p w14:paraId="56656C2A" w14:textId="57FC8DA1" w:rsidR="009E2027" w:rsidRPr="00755D47" w:rsidRDefault="009E2027" w:rsidP="009E2027">
      <w:pPr>
        <w:spacing w:before="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Eiropas Komisija atzinusi </w:t>
      </w: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par vienīgo pozitīvo iniciatīvu Latvijā, kas ilgtermiņā un metodiski nodrošina jauniešiem uzņēmējdarbības izglītību.</w:t>
      </w:r>
    </w:p>
    <w:p w14:paraId="0BF35D34" w14:textId="77777777" w:rsidR="009E2027" w:rsidRPr="00755D47" w:rsidRDefault="009E2027" w:rsidP="009E2027">
      <w:pPr>
        <w:spacing w:before="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katru gadu nodrošina Eiropā aprobētu un Latvijas vajadzībām pielāgotu praktiskās biznesa izglītības programmu pieejamību aptuveni 100 000 skolēnu visā Latvijā, visos izglītības līmeņos:</w:t>
      </w:r>
    </w:p>
    <w:p w14:paraId="124B547B"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Finanšu pratības ABC — sociālo zinību priekšmeta mācību un metodiskie materiāli 1.–9. klasei.</w:t>
      </w:r>
    </w:p>
    <w:p w14:paraId="6EF4BC30"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Karjeras izglītības programma ĒNU DIENA 1.–12. klasei.</w:t>
      </w:r>
    </w:p>
    <w:p w14:paraId="3DE45E8C"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Skolēnu mācību uzņēmumu programma 4.–12. klasei.</w:t>
      </w:r>
    </w:p>
    <w:p w14:paraId="7D0BE3EB"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Līderu programma 10.–12. klasei.</w:t>
      </w:r>
    </w:p>
    <w:p w14:paraId="4C339E04" w14:textId="77777777" w:rsidR="009E2027" w:rsidRPr="00755D47" w:rsidRDefault="009E2027" w:rsidP="009E2027">
      <w:pPr>
        <w:numPr>
          <w:ilvl w:val="0"/>
          <w:numId w:val="5"/>
        </w:numPr>
        <w:spacing w:before="0" w:line="240" w:lineRule="auto"/>
        <w:ind w:right="0"/>
        <w:jc w:val="left"/>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Kvalifikācijas paaugstināšanas un tālākizglītības programmas skolotājiem.</w:t>
      </w:r>
    </w:p>
    <w:p w14:paraId="7341CBCD" w14:textId="77777777" w:rsidR="009E2027" w:rsidRPr="00755D47" w:rsidRDefault="009E2027" w:rsidP="009E2027">
      <w:pPr>
        <w:spacing w:before="0"/>
        <w:rPr>
          <w:b/>
          <w:bCs/>
          <w:i/>
          <w:iCs/>
          <w:color w:val="1F497D"/>
          <w:u w:val="single"/>
          <w:lang w:val="lv-LV"/>
        </w:rPr>
      </w:pPr>
    </w:p>
    <w:p w14:paraId="3E347B32"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7E671396" w14:textId="77777777" w:rsidR="009E2027" w:rsidRPr="00755D47" w:rsidRDefault="009E2027" w:rsidP="009E2027">
      <w:pPr>
        <w:spacing w:before="0" w:line="240" w:lineRule="auto"/>
        <w:ind w:right="0"/>
        <w:rPr>
          <w:rFonts w:ascii="Times New Roman" w:hAnsi="Times New Roman" w:cs="Helvetica"/>
          <w:b/>
          <w:sz w:val="16"/>
          <w:szCs w:val="16"/>
          <w:u w:val="single"/>
          <w:lang w:val="lv-LV" w:eastAsia="et-EE"/>
        </w:rPr>
      </w:pPr>
      <w:r w:rsidRPr="00755D47">
        <w:rPr>
          <w:rFonts w:ascii="Times New Roman" w:hAnsi="Times New Roman" w:cs="Helvetica"/>
          <w:b/>
          <w:sz w:val="16"/>
          <w:szCs w:val="16"/>
          <w:u w:val="single"/>
          <w:lang w:val="lv-LV" w:eastAsia="et-EE"/>
        </w:rPr>
        <w:t>Papildu informācija:</w:t>
      </w:r>
    </w:p>
    <w:p w14:paraId="53676D4F" w14:textId="77777777" w:rsidR="009E2027" w:rsidRPr="00755D47" w:rsidRDefault="009E2027" w:rsidP="009E2027">
      <w:pPr>
        <w:spacing w:before="0" w:line="240" w:lineRule="auto"/>
        <w:ind w:right="0"/>
        <w:rPr>
          <w:rFonts w:ascii="Times New Roman" w:hAnsi="Times New Roman" w:cs="Helvetica"/>
          <w:b/>
          <w:sz w:val="16"/>
          <w:szCs w:val="16"/>
          <w:u w:val="single"/>
          <w:lang w:val="lv-LV" w:eastAsia="et-EE"/>
        </w:rPr>
      </w:pPr>
    </w:p>
    <w:p w14:paraId="41D94771"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Jānis Krievāns</w:t>
      </w:r>
    </w:p>
    <w:p w14:paraId="4796886D"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JA Latvija</w:t>
      </w:r>
      <w:r w:rsidRPr="00755D47">
        <w:rPr>
          <w:rFonts w:ascii="Times New Roman" w:hAnsi="Times New Roman" w:cs="Helvetica"/>
          <w:sz w:val="16"/>
          <w:szCs w:val="16"/>
          <w:lang w:val="lv-LV" w:eastAsia="et-EE"/>
        </w:rPr>
        <w:t xml:space="preserve"> valdes priekšsēdētājs </w:t>
      </w:r>
    </w:p>
    <w:p w14:paraId="74FC9749"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Tālrunis: </w:t>
      </w:r>
      <w:r w:rsidRPr="00755D47">
        <w:rPr>
          <w:rFonts w:ascii="Times New Roman" w:hAnsi="Times New Roman" w:cs="Arial"/>
          <w:sz w:val="16"/>
          <w:szCs w:val="16"/>
          <w:shd w:val="clear" w:color="auto" w:fill="FFFFFF"/>
          <w:lang w:val="lv-LV" w:eastAsia="et-EE"/>
        </w:rPr>
        <w:t>26188785</w:t>
      </w:r>
      <w:r w:rsidRPr="00755D47">
        <w:rPr>
          <w:rFonts w:ascii="Times New Roman" w:hAnsi="Times New Roman" w:cs="Helvetica"/>
          <w:sz w:val="16"/>
          <w:szCs w:val="16"/>
          <w:lang w:val="lv-LV" w:eastAsia="et-EE"/>
        </w:rPr>
        <w:t xml:space="preserve"> </w:t>
      </w:r>
    </w:p>
    <w:p w14:paraId="1944B59F" w14:textId="77777777" w:rsidR="009E2027" w:rsidRPr="00755D47" w:rsidRDefault="009E2027" w:rsidP="009E2027">
      <w:pPr>
        <w:spacing w:before="0" w:line="240" w:lineRule="auto"/>
        <w:ind w:right="0"/>
        <w:rPr>
          <w:rFonts w:ascii="Times New Roman" w:hAnsi="Times New Roman" w:cs="Helvetica"/>
          <w:color w:val="0000FF"/>
          <w:sz w:val="16"/>
          <w:szCs w:val="16"/>
          <w:u w:val="single"/>
          <w:lang w:val="lv-LV" w:eastAsia="et-EE"/>
        </w:rPr>
      </w:pPr>
      <w:r w:rsidRPr="00755D47">
        <w:rPr>
          <w:rFonts w:ascii="Times New Roman" w:hAnsi="Times New Roman" w:cs="Helvetica"/>
          <w:sz w:val="16"/>
          <w:szCs w:val="16"/>
          <w:lang w:val="lv-LV" w:eastAsia="et-EE"/>
        </w:rPr>
        <w:t xml:space="preserve">E-pasts: </w:t>
      </w:r>
      <w:hyperlink r:id="rId10" w:history="1">
        <w:r w:rsidRPr="00755D47">
          <w:rPr>
            <w:rFonts w:ascii="Times New Roman" w:hAnsi="Times New Roman" w:cs="Helvetica"/>
            <w:color w:val="0000FF"/>
            <w:sz w:val="16"/>
            <w:szCs w:val="16"/>
            <w:u w:val="single"/>
            <w:lang w:val="lv-LV" w:eastAsia="et-EE"/>
          </w:rPr>
          <w:t>janis@jal.lv</w:t>
        </w:r>
      </w:hyperlink>
    </w:p>
    <w:p w14:paraId="7BF85007"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00231063"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5C38528C"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Lāsma </w:t>
      </w:r>
      <w:proofErr w:type="spellStart"/>
      <w:r w:rsidRPr="00755D47">
        <w:rPr>
          <w:rFonts w:ascii="Times New Roman" w:hAnsi="Times New Roman" w:cs="Helvetica"/>
          <w:sz w:val="16"/>
          <w:szCs w:val="16"/>
          <w:lang w:val="lv-LV" w:eastAsia="et-EE"/>
        </w:rPr>
        <w:t>Bundiķe</w:t>
      </w:r>
      <w:proofErr w:type="spellEnd"/>
    </w:p>
    <w:p w14:paraId="77C3A19E"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Sabiedrisko attiecību konsultante</w:t>
      </w:r>
    </w:p>
    <w:p w14:paraId="271C340B"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i/>
          <w:sz w:val="16"/>
          <w:szCs w:val="16"/>
          <w:lang w:val="lv-LV" w:eastAsia="et-EE"/>
        </w:rPr>
        <w:t>MRS grupa JA Latvija</w:t>
      </w:r>
      <w:r w:rsidRPr="00755D47">
        <w:rPr>
          <w:rFonts w:ascii="Times New Roman" w:hAnsi="Times New Roman" w:cs="Helvetica"/>
          <w:sz w:val="16"/>
          <w:szCs w:val="16"/>
          <w:lang w:val="lv-LV" w:eastAsia="et-EE"/>
        </w:rPr>
        <w:t xml:space="preserve"> vārdā </w:t>
      </w:r>
    </w:p>
    <w:p w14:paraId="00055767"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 xml:space="preserve">Tālrunis: 29808505 </w:t>
      </w:r>
    </w:p>
    <w:p w14:paraId="67F6AFE1" w14:textId="77777777" w:rsidR="009E2027" w:rsidRPr="00755D47" w:rsidRDefault="009E2027" w:rsidP="009E2027">
      <w:pPr>
        <w:spacing w:before="0" w:line="240" w:lineRule="auto"/>
        <w:ind w:right="0"/>
        <w:rPr>
          <w:rFonts w:ascii="Times New Roman" w:hAnsi="Times New Roman" w:cs="Helvetica"/>
          <w:color w:val="0000FF"/>
          <w:sz w:val="16"/>
          <w:szCs w:val="16"/>
          <w:u w:val="single"/>
          <w:lang w:val="lv-LV" w:eastAsia="et-EE"/>
        </w:rPr>
      </w:pPr>
      <w:r w:rsidRPr="00755D47">
        <w:rPr>
          <w:rFonts w:ascii="Times New Roman" w:hAnsi="Times New Roman" w:cs="Helvetica"/>
          <w:sz w:val="16"/>
          <w:szCs w:val="16"/>
          <w:lang w:val="lv-LV" w:eastAsia="et-EE"/>
        </w:rPr>
        <w:t xml:space="preserve">E-pasts: </w:t>
      </w:r>
      <w:hyperlink r:id="rId11" w:history="1">
        <w:r w:rsidRPr="00755D47">
          <w:rPr>
            <w:rFonts w:ascii="Times New Roman" w:hAnsi="Times New Roman" w:cs="Helvetica"/>
            <w:color w:val="0000FF"/>
            <w:sz w:val="16"/>
            <w:szCs w:val="16"/>
            <w:u w:val="single"/>
            <w:lang w:val="lv-LV" w:eastAsia="et-EE"/>
          </w:rPr>
          <w:t>lasma.bundike@mrsgrupa.lv</w:t>
        </w:r>
      </w:hyperlink>
    </w:p>
    <w:p w14:paraId="7DC6440C" w14:textId="77777777" w:rsidR="009E2027" w:rsidRPr="00755D47" w:rsidRDefault="009E2027" w:rsidP="009E2027">
      <w:pPr>
        <w:spacing w:before="0" w:line="240" w:lineRule="auto"/>
        <w:ind w:right="0"/>
        <w:rPr>
          <w:rFonts w:ascii="Times New Roman" w:hAnsi="Times New Roman" w:cs="Helvetica"/>
          <w:color w:val="0000FF"/>
          <w:u w:val="single"/>
          <w:lang w:val="lv-LV" w:eastAsia="et-EE"/>
        </w:rPr>
      </w:pPr>
    </w:p>
    <w:p w14:paraId="3A2D6AFC" w14:textId="77777777" w:rsidR="009E2027" w:rsidRPr="00755D47" w:rsidRDefault="009E2027" w:rsidP="009E2027">
      <w:pPr>
        <w:spacing w:before="0" w:line="240" w:lineRule="auto"/>
        <w:ind w:right="0"/>
        <w:rPr>
          <w:rFonts w:ascii="Times New Roman" w:hAnsi="Times New Roman" w:cs="Helvetica"/>
          <w:sz w:val="16"/>
          <w:szCs w:val="16"/>
          <w:lang w:val="lv-LV" w:eastAsia="et-EE"/>
        </w:rPr>
      </w:pPr>
    </w:p>
    <w:p w14:paraId="7B6E0B4D" w14:textId="0ED231FB" w:rsidR="009E2027" w:rsidRPr="00755D47" w:rsidRDefault="009E2027" w:rsidP="009E2027">
      <w:pPr>
        <w:spacing w:before="0"/>
        <w:ind w:right="0"/>
        <w:rPr>
          <w:rFonts w:ascii="Times New Roman" w:hAnsi="Times New Roman" w:cs="Helvetica"/>
          <w:sz w:val="16"/>
          <w:szCs w:val="16"/>
          <w:lang w:val="lv-LV" w:eastAsia="et-EE"/>
        </w:rPr>
      </w:pPr>
      <w:r w:rsidRPr="00755D47">
        <w:rPr>
          <w:rFonts w:ascii="Times New Roman" w:hAnsi="Times New Roman" w:cs="Helvetica"/>
          <w:sz w:val="16"/>
          <w:szCs w:val="16"/>
          <w:lang w:val="lv-LV" w:eastAsia="et-EE"/>
        </w:rPr>
        <w:t>Seko un uzzini vairāk:</w:t>
      </w:r>
    </w:p>
    <w:p w14:paraId="47B48D4C" w14:textId="77777777" w:rsidR="009E2027" w:rsidRPr="00755D47" w:rsidRDefault="00D701CA" w:rsidP="009E2027">
      <w:pPr>
        <w:spacing w:before="0" w:line="240" w:lineRule="auto"/>
        <w:ind w:right="0"/>
        <w:rPr>
          <w:rFonts w:ascii="Times New Roman" w:hAnsi="Times New Roman" w:cs="Helvetica"/>
          <w:sz w:val="16"/>
          <w:szCs w:val="16"/>
          <w:lang w:val="lv-LV" w:eastAsia="et-EE"/>
        </w:rPr>
      </w:pPr>
      <w:hyperlink r:id="rId12" w:history="1">
        <w:r w:rsidR="009E2027" w:rsidRPr="00755D47">
          <w:rPr>
            <w:rStyle w:val="Hyperlink"/>
            <w:rFonts w:ascii="Times New Roman" w:hAnsi="Times New Roman" w:cs="Helvetica"/>
            <w:sz w:val="16"/>
            <w:szCs w:val="16"/>
            <w:lang w:val="lv-LV" w:eastAsia="et-EE"/>
          </w:rPr>
          <w:t>www.enudiena.lv</w:t>
        </w:r>
      </w:hyperlink>
      <w:r w:rsidR="009E2027" w:rsidRPr="00755D47">
        <w:rPr>
          <w:rFonts w:ascii="Times New Roman" w:hAnsi="Times New Roman" w:cs="Helvetica"/>
          <w:sz w:val="16"/>
          <w:szCs w:val="16"/>
          <w:lang w:val="lv-LV" w:eastAsia="et-EE"/>
        </w:rPr>
        <w:t xml:space="preserve"> </w:t>
      </w:r>
    </w:p>
    <w:p w14:paraId="749D6E0E" w14:textId="77777777" w:rsidR="009E2027" w:rsidRPr="00755D47" w:rsidRDefault="00D701CA" w:rsidP="009E2027">
      <w:pPr>
        <w:spacing w:before="0"/>
        <w:ind w:right="0"/>
        <w:rPr>
          <w:rFonts w:ascii="Times New Roman" w:hAnsi="Times New Roman" w:cs="Helvetica"/>
          <w:sz w:val="16"/>
          <w:szCs w:val="16"/>
          <w:lang w:val="lv-LV"/>
        </w:rPr>
      </w:pPr>
      <w:hyperlink r:id="rId13" w:history="1">
        <w:r w:rsidR="009E2027" w:rsidRPr="00755D47">
          <w:rPr>
            <w:rStyle w:val="Hyperlink"/>
            <w:rFonts w:ascii="Times New Roman" w:hAnsi="Times New Roman" w:cs="Helvetica"/>
            <w:sz w:val="16"/>
            <w:szCs w:val="16"/>
            <w:lang w:val="lv-LV"/>
          </w:rPr>
          <w:t>https://www.facebook.com/JALatvia/</w:t>
        </w:r>
      </w:hyperlink>
      <w:r w:rsidR="009E2027" w:rsidRPr="00755D47">
        <w:rPr>
          <w:rFonts w:ascii="Times New Roman" w:hAnsi="Times New Roman" w:cs="Helvetica"/>
          <w:sz w:val="16"/>
          <w:szCs w:val="16"/>
          <w:lang w:val="lv-LV"/>
        </w:rPr>
        <w:t xml:space="preserve"> </w:t>
      </w:r>
    </w:p>
    <w:p w14:paraId="5693F9EF" w14:textId="77777777" w:rsidR="009E2027" w:rsidRPr="00755D47" w:rsidRDefault="009E2027" w:rsidP="009E2027">
      <w:pPr>
        <w:spacing w:before="0"/>
        <w:ind w:right="0"/>
        <w:rPr>
          <w:rStyle w:val="Hyperlink"/>
          <w:rFonts w:ascii="Times New Roman" w:hAnsi="Times New Roman" w:cs="Helvetica"/>
          <w:sz w:val="16"/>
          <w:szCs w:val="16"/>
          <w:lang w:val="lv-LV" w:eastAsia="et-EE"/>
        </w:rPr>
      </w:pPr>
      <w:r w:rsidRPr="00755D47">
        <w:rPr>
          <w:rFonts w:ascii="Times New Roman" w:hAnsi="Times New Roman" w:cs="Helvetica"/>
          <w:sz w:val="16"/>
          <w:szCs w:val="16"/>
          <w:lang w:val="lv-LV"/>
        </w:rPr>
        <w:fldChar w:fldCharType="begin"/>
      </w:r>
      <w:r w:rsidRPr="00755D47">
        <w:rPr>
          <w:rFonts w:ascii="Times New Roman" w:hAnsi="Times New Roman" w:cs="Helvetica"/>
          <w:sz w:val="16"/>
          <w:szCs w:val="16"/>
          <w:lang w:val="lv-LV"/>
        </w:rPr>
        <w:instrText xml:space="preserve"> HYPERLINK "https://twitter.com/JALatvija" </w:instrText>
      </w:r>
      <w:r w:rsidRPr="00755D47">
        <w:rPr>
          <w:rFonts w:ascii="Times New Roman" w:hAnsi="Times New Roman" w:cs="Helvetica"/>
          <w:sz w:val="16"/>
          <w:szCs w:val="16"/>
          <w:lang w:val="lv-LV"/>
        </w:rPr>
        <w:fldChar w:fldCharType="separate"/>
      </w:r>
      <w:r w:rsidRPr="00755D47">
        <w:rPr>
          <w:rStyle w:val="Hyperlink"/>
          <w:rFonts w:ascii="Times New Roman" w:hAnsi="Times New Roman" w:cs="Helvetica"/>
          <w:sz w:val="16"/>
          <w:szCs w:val="16"/>
          <w:lang w:val="lv-LV"/>
        </w:rPr>
        <w:t>https://twitter.com/JALatvija</w:t>
      </w:r>
    </w:p>
    <w:p w14:paraId="05E82091" w14:textId="77777777" w:rsidR="009E2027" w:rsidRPr="00755D47" w:rsidRDefault="009E2027" w:rsidP="009E2027">
      <w:pPr>
        <w:spacing w:before="0"/>
        <w:ind w:right="0"/>
        <w:rPr>
          <w:rStyle w:val="Hyperlink"/>
          <w:rFonts w:ascii="Times New Roman" w:hAnsi="Times New Roman" w:cs="Helvetica"/>
          <w:sz w:val="16"/>
          <w:szCs w:val="16"/>
          <w:lang w:val="lv-LV" w:eastAsia="et-EE"/>
        </w:rPr>
      </w:pPr>
      <w:r w:rsidRPr="00755D47">
        <w:rPr>
          <w:rFonts w:ascii="Times New Roman" w:hAnsi="Times New Roman" w:cs="Helvetica"/>
          <w:sz w:val="16"/>
          <w:szCs w:val="16"/>
          <w:lang w:val="lv-LV"/>
        </w:rPr>
        <w:fldChar w:fldCharType="end"/>
      </w:r>
      <w:r w:rsidRPr="00755D47">
        <w:rPr>
          <w:rFonts w:ascii="Times New Roman" w:hAnsi="Times New Roman" w:cs="Helvetica"/>
          <w:sz w:val="16"/>
          <w:szCs w:val="16"/>
          <w:lang w:val="lv-LV"/>
        </w:rPr>
        <w:fldChar w:fldCharType="begin"/>
      </w:r>
      <w:r w:rsidRPr="00755D47">
        <w:rPr>
          <w:rFonts w:ascii="Times New Roman" w:hAnsi="Times New Roman" w:cs="Helvetica"/>
          <w:sz w:val="16"/>
          <w:szCs w:val="16"/>
          <w:lang w:val="lv-LV"/>
        </w:rPr>
        <w:instrText xml:space="preserve"> HYPERLINK "https://www.instagram.com/JALatvia/" </w:instrText>
      </w:r>
      <w:r w:rsidRPr="00755D47">
        <w:rPr>
          <w:rFonts w:ascii="Times New Roman" w:hAnsi="Times New Roman" w:cs="Helvetica"/>
          <w:sz w:val="16"/>
          <w:szCs w:val="16"/>
          <w:lang w:val="lv-LV"/>
        </w:rPr>
        <w:fldChar w:fldCharType="separate"/>
      </w:r>
      <w:r w:rsidRPr="00755D47">
        <w:rPr>
          <w:rStyle w:val="Hyperlink"/>
          <w:rFonts w:ascii="Times New Roman" w:hAnsi="Times New Roman" w:cs="Helvetica"/>
          <w:sz w:val="16"/>
          <w:szCs w:val="16"/>
          <w:lang w:val="lv-LV"/>
        </w:rPr>
        <w:t xml:space="preserve">https://www.instagram.com/JALatvia/ </w:t>
      </w:r>
    </w:p>
    <w:p w14:paraId="35360CE1" w14:textId="77777777" w:rsidR="009E2027" w:rsidRPr="00755D47" w:rsidRDefault="009E2027" w:rsidP="009E2027">
      <w:pPr>
        <w:spacing w:before="0" w:line="240" w:lineRule="auto"/>
        <w:ind w:right="0"/>
        <w:rPr>
          <w:rFonts w:ascii="Times New Roman" w:hAnsi="Times New Roman" w:cs="Helvetica"/>
          <w:color w:val="000000" w:themeColor="text1"/>
          <w:kern w:val="24"/>
          <w:sz w:val="20"/>
          <w:lang w:val="lv-LV" w:eastAsia="et-EE"/>
        </w:rPr>
      </w:pPr>
      <w:r w:rsidRPr="00755D47">
        <w:rPr>
          <w:rFonts w:ascii="Times New Roman" w:hAnsi="Times New Roman" w:cs="Helvetica"/>
          <w:sz w:val="16"/>
          <w:szCs w:val="16"/>
          <w:lang w:val="lv-LV"/>
        </w:rPr>
        <w:fldChar w:fldCharType="end"/>
      </w:r>
    </w:p>
    <w:p w14:paraId="7598E209" w14:textId="77777777" w:rsidR="009E2027" w:rsidRPr="00755D47" w:rsidRDefault="009E2027" w:rsidP="009E2027">
      <w:pPr>
        <w:spacing w:line="240" w:lineRule="auto"/>
        <w:rPr>
          <w:rFonts w:ascii="Times New Roman" w:hAnsi="Times New Roman" w:cs="Helvetica"/>
          <w:lang w:val="lv-LV" w:eastAsia="et-EE"/>
        </w:rPr>
      </w:pPr>
    </w:p>
    <w:p w14:paraId="05246C5C" w14:textId="77777777" w:rsidR="009E2027" w:rsidRPr="00755D47" w:rsidRDefault="009E2027" w:rsidP="009E2027">
      <w:pPr>
        <w:rPr>
          <w:lang w:val="lv-LV"/>
        </w:rPr>
      </w:pPr>
    </w:p>
    <w:p w14:paraId="2972F2DE" w14:textId="58DFB3F5" w:rsidR="00CF170F" w:rsidRPr="00755D47" w:rsidRDefault="00CF170F" w:rsidP="009E2027">
      <w:pPr>
        <w:spacing w:line="240" w:lineRule="auto"/>
        <w:rPr>
          <w:b/>
          <w:color w:val="339933"/>
          <w:sz w:val="16"/>
          <w:szCs w:val="16"/>
          <w:lang w:val="lv-LV"/>
        </w:rPr>
      </w:pPr>
    </w:p>
    <w:sectPr w:rsidR="00CF170F" w:rsidRPr="00755D47" w:rsidSect="00947161">
      <w:headerReference w:type="default" r:id="rId14"/>
      <w:footerReference w:type="default" r:id="rId15"/>
      <w:pgSz w:w="11907" w:h="16839" w:code="9"/>
      <w:pgMar w:top="1418" w:right="992"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CCD6" w14:textId="77777777" w:rsidR="00D701CA" w:rsidRDefault="00D701CA" w:rsidP="00281371">
      <w:pPr>
        <w:spacing w:before="0" w:line="240" w:lineRule="auto"/>
      </w:pPr>
      <w:r>
        <w:separator/>
      </w:r>
    </w:p>
  </w:endnote>
  <w:endnote w:type="continuationSeparator" w:id="0">
    <w:p w14:paraId="034F05F2" w14:textId="77777777" w:rsidR="00D701CA" w:rsidRDefault="00D701CA" w:rsidP="002813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E9AB" w14:textId="33EFDCFA" w:rsidR="00281371" w:rsidRDefault="00D701CA">
    <w:pPr>
      <w:pStyle w:val="Footer"/>
    </w:pPr>
    <w:r>
      <w:rPr>
        <w:noProof/>
      </w:rPr>
      <w:pict w14:anchorId="5BEEF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4722" o:spid="_x0000_s2049" type="#_x0000_t75" style="position:absolute;left:0;text-align:left;margin-left:-72.05pt;margin-top:754.25pt;width:595.2pt;height:15.2pt;z-index:-251650560;mso-position-horizontal-relative:margin;mso-position-vertical-relative:margin" o:allowincell="f">
          <v:imagedata r:id="rId1" o:title="EnuDiena2016_A4 veidlapa_latrostarans" croptop="64353f"/>
          <w10:wrap anchorx="margin" anchory="margin"/>
        </v:shape>
      </w:pict>
    </w:r>
    <w:r w:rsidR="00BB1A31">
      <w:rPr>
        <w:noProof/>
        <w:lang w:val="lv-LV" w:eastAsia="lv-LV"/>
      </w:rPr>
      <w:drawing>
        <wp:anchor distT="0" distB="0" distL="114300" distR="114300" simplePos="0" relativeHeight="251663872" behindDoc="1" locked="0" layoutInCell="0" allowOverlap="1" wp14:anchorId="7E4D9C2E" wp14:editId="026D8408">
          <wp:simplePos x="0" y="0"/>
          <wp:positionH relativeFrom="margin">
            <wp:posOffset>0</wp:posOffset>
          </wp:positionH>
          <wp:positionV relativeFrom="margin">
            <wp:posOffset>10121265</wp:posOffset>
          </wp:positionV>
          <wp:extent cx="7594600" cy="245110"/>
          <wp:effectExtent l="0" t="0" r="6350" b="2540"/>
          <wp:wrapSquare wrapText="bothSides"/>
          <wp:docPr id="36" name="Picture 36"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lv-LV" w:eastAsia="lv-LV"/>
      </w:rPr>
      <w:drawing>
        <wp:anchor distT="0" distB="0" distL="114300" distR="114300" simplePos="0" relativeHeight="251662848" behindDoc="1" locked="0" layoutInCell="0" allowOverlap="1" wp14:anchorId="3E6EC900" wp14:editId="3B21D148">
          <wp:simplePos x="0" y="0"/>
          <wp:positionH relativeFrom="margin">
            <wp:posOffset>0</wp:posOffset>
          </wp:positionH>
          <wp:positionV relativeFrom="margin">
            <wp:posOffset>10121265</wp:posOffset>
          </wp:positionV>
          <wp:extent cx="7594600" cy="245110"/>
          <wp:effectExtent l="0" t="0" r="6350" b="2540"/>
          <wp:wrapSquare wrapText="bothSides"/>
          <wp:docPr id="37" name="Picture 37"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lv-LV" w:eastAsia="lv-LV"/>
      </w:rPr>
      <w:drawing>
        <wp:anchor distT="0" distB="0" distL="114300" distR="114300" simplePos="0" relativeHeight="251661824" behindDoc="1" locked="0" layoutInCell="0" allowOverlap="1" wp14:anchorId="1B667E31" wp14:editId="4603D8C5">
          <wp:simplePos x="0" y="0"/>
          <wp:positionH relativeFrom="margin">
            <wp:posOffset>0</wp:posOffset>
          </wp:positionH>
          <wp:positionV relativeFrom="margin">
            <wp:posOffset>10121265</wp:posOffset>
          </wp:positionV>
          <wp:extent cx="7594600" cy="245110"/>
          <wp:effectExtent l="0" t="0" r="6350" b="2540"/>
          <wp:wrapSquare wrapText="bothSides"/>
          <wp:docPr id="38" name="Picture 38"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lv-LV" w:eastAsia="lv-LV"/>
      </w:rPr>
      <w:drawing>
        <wp:anchor distT="0" distB="0" distL="114300" distR="114300" simplePos="0" relativeHeight="251660800" behindDoc="1" locked="0" layoutInCell="0" allowOverlap="1" wp14:anchorId="1C9FD589" wp14:editId="3ACFA5B0">
          <wp:simplePos x="0" y="0"/>
          <wp:positionH relativeFrom="margin">
            <wp:posOffset>0</wp:posOffset>
          </wp:positionH>
          <wp:positionV relativeFrom="margin">
            <wp:posOffset>10121265</wp:posOffset>
          </wp:positionV>
          <wp:extent cx="7594600" cy="245110"/>
          <wp:effectExtent l="0" t="0" r="6350" b="2540"/>
          <wp:wrapSquare wrapText="bothSides"/>
          <wp:docPr id="39" name="Picture 39"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B1A31">
      <w:rPr>
        <w:noProof/>
        <w:lang w:val="lv-LV" w:eastAsia="lv-LV"/>
      </w:rPr>
      <w:drawing>
        <wp:anchor distT="0" distB="0" distL="114300" distR="114300" simplePos="0" relativeHeight="251659776" behindDoc="1" locked="0" layoutInCell="0" allowOverlap="1" wp14:anchorId="4B141E43" wp14:editId="5DD9DB90">
          <wp:simplePos x="0" y="0"/>
          <wp:positionH relativeFrom="margin">
            <wp:posOffset>0</wp:posOffset>
          </wp:positionH>
          <wp:positionV relativeFrom="margin">
            <wp:posOffset>10121265</wp:posOffset>
          </wp:positionV>
          <wp:extent cx="7594600" cy="245110"/>
          <wp:effectExtent l="0" t="0" r="6350" b="2540"/>
          <wp:wrapSquare wrapText="bothSides"/>
          <wp:docPr id="40" name="Picture 40" descr="01 JAL A4veidlapa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1 JAL A4veidlapa_vert"/>
                  <pic:cNvPicPr>
                    <a:picLocks noChangeAspect="1" noChangeArrowheads="1"/>
                  </pic:cNvPicPr>
                </pic:nvPicPr>
                <pic:blipFill>
                  <a:blip r:embed="rId2">
                    <a:extLst>
                      <a:ext uri="{28A0092B-C50C-407E-A947-70E740481C1C}">
                        <a14:useLocalDpi xmlns:a14="http://schemas.microsoft.com/office/drawing/2010/main" val="0"/>
                      </a:ext>
                    </a:extLst>
                  </a:blip>
                  <a:srcRect t="95619" b="2087"/>
                  <a:stretch>
                    <a:fillRect/>
                  </a:stretch>
                </pic:blipFill>
                <pic:spPr bwMode="auto">
                  <a:xfrm>
                    <a:off x="0" y="0"/>
                    <a:ext cx="7594600" cy="245110"/>
                  </a:xfrm>
                  <a:prstGeom prst="rect">
                    <a:avLst/>
                  </a:prstGeom>
                  <a:noFill/>
                  <a:ln>
                    <a:noFill/>
                  </a:ln>
                </pic:spPr>
              </pic:pic>
            </a:graphicData>
          </a:graphic>
        </wp:anchor>
      </w:drawing>
    </w:r>
    <w:r w:rsidR="00BC6276">
      <w:rPr>
        <w:noProof/>
        <w:lang w:val="lv-LV" w:eastAsia="lv-LV"/>
      </w:rPr>
      <w:drawing>
        <wp:anchor distT="0" distB="0" distL="114300" distR="114300" simplePos="0" relativeHeight="251658752" behindDoc="1" locked="0" layoutInCell="1" allowOverlap="1" wp14:anchorId="09C8FA62" wp14:editId="7E3A379F">
          <wp:simplePos x="0" y="0"/>
          <wp:positionH relativeFrom="column">
            <wp:posOffset>0</wp:posOffset>
          </wp:positionH>
          <wp:positionV relativeFrom="paragraph">
            <wp:posOffset>10366375</wp:posOffset>
          </wp:positionV>
          <wp:extent cx="9311640" cy="155575"/>
          <wp:effectExtent l="0" t="0" r="381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11640" cy="155575"/>
                  </a:xfrm>
                  <a:prstGeom prst="rect">
                    <a:avLst/>
                  </a:prstGeom>
                  <a:noFill/>
                  <a:ln>
                    <a:noFill/>
                  </a:ln>
                </pic:spPr>
              </pic:pic>
            </a:graphicData>
          </a:graphic>
        </wp:anchor>
      </w:drawing>
    </w:r>
    <w:r w:rsidR="00AC5820">
      <w:rPr>
        <w:noProof/>
        <w:lang w:val="lv-LV" w:eastAsia="lv-LV"/>
      </w:rPr>
      <w:drawing>
        <wp:anchor distT="0" distB="0" distL="114300" distR="114300" simplePos="0" relativeHeight="251656704" behindDoc="1" locked="0" layoutInCell="1" allowOverlap="1" wp14:anchorId="1A74CD8B" wp14:editId="0DFE0DDD">
          <wp:simplePos x="0" y="0"/>
          <wp:positionH relativeFrom="column">
            <wp:posOffset>11430</wp:posOffset>
          </wp:positionH>
          <wp:positionV relativeFrom="paragraph">
            <wp:posOffset>10378440</wp:posOffset>
          </wp:positionV>
          <wp:extent cx="7719060" cy="1587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C5820">
      <w:rPr>
        <w:noProof/>
        <w:lang w:val="lv-LV" w:eastAsia="lv-LV"/>
      </w:rPr>
      <w:drawing>
        <wp:anchor distT="0" distB="0" distL="114300" distR="114300" simplePos="0" relativeHeight="251655680" behindDoc="1" locked="0" layoutInCell="1" allowOverlap="1" wp14:anchorId="66668BE2" wp14:editId="07114A93">
          <wp:simplePos x="0" y="0"/>
          <wp:positionH relativeFrom="column">
            <wp:posOffset>11430</wp:posOffset>
          </wp:positionH>
          <wp:positionV relativeFrom="paragraph">
            <wp:posOffset>10378440</wp:posOffset>
          </wp:positionV>
          <wp:extent cx="7719060" cy="1587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lv-LV" w:eastAsia="lv-LV"/>
      </w:rPr>
      <w:drawing>
        <wp:anchor distT="0" distB="0" distL="114300" distR="114300" simplePos="0" relativeHeight="251654656" behindDoc="1" locked="0" layoutInCell="1" allowOverlap="1" wp14:anchorId="3D66AB57" wp14:editId="26C7FC74">
          <wp:simplePos x="0" y="0"/>
          <wp:positionH relativeFrom="column">
            <wp:posOffset>0</wp:posOffset>
          </wp:positionH>
          <wp:positionV relativeFrom="paragraph">
            <wp:posOffset>10537190</wp:posOffset>
          </wp:positionV>
          <wp:extent cx="7719060" cy="1587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lv-LV" w:eastAsia="lv-LV"/>
      </w:rPr>
      <w:drawing>
        <wp:anchor distT="0" distB="0" distL="114300" distR="114300" simplePos="0" relativeHeight="251653632" behindDoc="1" locked="0" layoutInCell="1" allowOverlap="1" wp14:anchorId="612CAB6E" wp14:editId="09B98B22">
          <wp:simplePos x="0" y="0"/>
          <wp:positionH relativeFrom="column">
            <wp:posOffset>0</wp:posOffset>
          </wp:positionH>
          <wp:positionV relativeFrom="paragraph">
            <wp:posOffset>10537190</wp:posOffset>
          </wp:positionV>
          <wp:extent cx="7719060" cy="1587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lv-LV" w:eastAsia="lv-LV"/>
      </w:rPr>
      <w:drawing>
        <wp:anchor distT="0" distB="0" distL="114300" distR="114300" simplePos="0" relativeHeight="251652608" behindDoc="1" locked="0" layoutInCell="1" allowOverlap="1" wp14:anchorId="2E1B479B" wp14:editId="6796DE3F">
          <wp:simplePos x="0" y="0"/>
          <wp:positionH relativeFrom="column">
            <wp:posOffset>0</wp:posOffset>
          </wp:positionH>
          <wp:positionV relativeFrom="paragraph">
            <wp:posOffset>10537190</wp:posOffset>
          </wp:positionV>
          <wp:extent cx="7719060" cy="1587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lv-LV" w:eastAsia="lv-LV"/>
      </w:rPr>
      <w:drawing>
        <wp:anchor distT="0" distB="0" distL="114300" distR="114300" simplePos="0" relativeHeight="251651584" behindDoc="1" locked="0" layoutInCell="1" allowOverlap="1" wp14:anchorId="21D90808" wp14:editId="1E15D906">
          <wp:simplePos x="0" y="0"/>
          <wp:positionH relativeFrom="column">
            <wp:posOffset>0</wp:posOffset>
          </wp:positionH>
          <wp:positionV relativeFrom="paragraph">
            <wp:posOffset>10537190</wp:posOffset>
          </wp:positionV>
          <wp:extent cx="7719060" cy="1587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lv-LV" w:eastAsia="lv-LV"/>
      </w:rPr>
      <w:drawing>
        <wp:anchor distT="0" distB="0" distL="114300" distR="114300" simplePos="0" relativeHeight="251650560" behindDoc="1" locked="0" layoutInCell="1" allowOverlap="1" wp14:anchorId="473384E9" wp14:editId="1E7EAE4C">
          <wp:simplePos x="0" y="0"/>
          <wp:positionH relativeFrom="column">
            <wp:posOffset>0</wp:posOffset>
          </wp:positionH>
          <wp:positionV relativeFrom="paragraph">
            <wp:posOffset>10537190</wp:posOffset>
          </wp:positionV>
          <wp:extent cx="7719060" cy="1587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r w:rsidR="00A008D5">
      <w:rPr>
        <w:noProof/>
        <w:lang w:val="lv-LV" w:eastAsia="lv-LV"/>
      </w:rPr>
      <w:drawing>
        <wp:anchor distT="0" distB="0" distL="114300" distR="114300" simplePos="0" relativeHeight="251649536" behindDoc="1" locked="0" layoutInCell="1" allowOverlap="1" wp14:anchorId="7CF1504E" wp14:editId="50A2B11A">
          <wp:simplePos x="0" y="0"/>
          <wp:positionH relativeFrom="column">
            <wp:posOffset>0</wp:posOffset>
          </wp:positionH>
          <wp:positionV relativeFrom="paragraph">
            <wp:posOffset>10537190</wp:posOffset>
          </wp:positionV>
          <wp:extent cx="7719060" cy="1587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9060" cy="158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9522" w14:textId="77777777" w:rsidR="00D701CA" w:rsidRDefault="00D701CA" w:rsidP="00281371">
      <w:pPr>
        <w:spacing w:before="0" w:line="240" w:lineRule="auto"/>
      </w:pPr>
      <w:r>
        <w:separator/>
      </w:r>
    </w:p>
  </w:footnote>
  <w:footnote w:type="continuationSeparator" w:id="0">
    <w:p w14:paraId="59A11F33" w14:textId="77777777" w:rsidR="00D701CA" w:rsidRDefault="00D701CA" w:rsidP="002813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FA02" w14:textId="47CB9D68" w:rsidR="00281371" w:rsidRDefault="00947161">
    <w:pPr>
      <w:pStyle w:val="Header"/>
    </w:pPr>
    <w:r w:rsidRPr="00947161">
      <w:rPr>
        <w:noProof/>
        <w:lang w:val="lv-LV" w:eastAsia="lv-LV"/>
      </w:rPr>
      <w:drawing>
        <wp:anchor distT="0" distB="0" distL="114300" distR="114300" simplePos="0" relativeHeight="251664896" behindDoc="0" locked="0" layoutInCell="1" allowOverlap="1" wp14:anchorId="31DAEBA3" wp14:editId="4C7B5E12">
          <wp:simplePos x="0" y="0"/>
          <wp:positionH relativeFrom="column">
            <wp:posOffset>-809625</wp:posOffset>
          </wp:positionH>
          <wp:positionV relativeFrom="paragraph">
            <wp:posOffset>-278130</wp:posOffset>
          </wp:positionV>
          <wp:extent cx="2695575" cy="790575"/>
          <wp:effectExtent l="0" t="0" r="0" b="0"/>
          <wp:wrapNone/>
          <wp:docPr id="34" name="Picture 34" descr="Z:\AktuālieJA-YE_Logo\ProgrammuLOGO\NEW\EnuDiena\Enu-diena-PNG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tuālieJA-YE_Logo\ProgrammuLOGO\NEW\EnuDiena\Enu-diena-PNG 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863" b="37808"/>
                  <a:stretch/>
                </pic:blipFill>
                <pic:spPr bwMode="auto">
                  <a:xfrm>
                    <a:off x="0" y="0"/>
                    <a:ext cx="269557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D0D" w:rsidRPr="000C1A5A">
      <w:rPr>
        <w:noProof/>
        <w:lang w:val="lv-LV" w:eastAsia="lv-LV"/>
      </w:rPr>
      <w:drawing>
        <wp:anchor distT="0" distB="0" distL="114300" distR="114300" simplePos="0" relativeHeight="251657728" behindDoc="0" locked="0" layoutInCell="1" allowOverlap="1" wp14:anchorId="4536A64C" wp14:editId="5C967977">
          <wp:simplePos x="0" y="0"/>
          <wp:positionH relativeFrom="column">
            <wp:posOffset>4220210</wp:posOffset>
          </wp:positionH>
          <wp:positionV relativeFrom="paragraph">
            <wp:posOffset>-200660</wp:posOffset>
          </wp:positionV>
          <wp:extent cx="2219325" cy="620395"/>
          <wp:effectExtent l="0" t="0" r="9525"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6203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Arial" w:hAnsi="Arial"/>
      </w:rPr>
    </w:lvl>
  </w:abstractNum>
  <w:abstractNum w:abstractNumId="1" w15:restartNumberingAfterBreak="0">
    <w:nsid w:val="0EA87945"/>
    <w:multiLevelType w:val="hybridMultilevel"/>
    <w:tmpl w:val="39DE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6909"/>
    <w:multiLevelType w:val="hybridMultilevel"/>
    <w:tmpl w:val="78909B6C"/>
    <w:lvl w:ilvl="0" w:tplc="A2A074E8">
      <w:numFmt w:val="bullet"/>
      <w:lvlText w:val=""/>
      <w:lvlJc w:val="left"/>
      <w:pPr>
        <w:ind w:left="720" w:hanging="360"/>
      </w:pPr>
      <w:rPr>
        <w:rFonts w:ascii="Symbol" w:eastAsia="Times New Roman" w:hAnsi="Symbol" w:cs="Times New Roman"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3A425D"/>
    <w:multiLevelType w:val="hybridMultilevel"/>
    <w:tmpl w:val="4DD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A004E"/>
    <w:multiLevelType w:val="hybridMultilevel"/>
    <w:tmpl w:val="D8689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D7431E"/>
    <w:multiLevelType w:val="hybridMultilevel"/>
    <w:tmpl w:val="2CD4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6B5059"/>
    <w:multiLevelType w:val="hybridMultilevel"/>
    <w:tmpl w:val="4DD0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71"/>
    <w:rsid w:val="00007102"/>
    <w:rsid w:val="00047CCA"/>
    <w:rsid w:val="000C1A5A"/>
    <w:rsid w:val="000D1063"/>
    <w:rsid w:val="000F378E"/>
    <w:rsid w:val="00136D29"/>
    <w:rsid w:val="00137A0A"/>
    <w:rsid w:val="00175708"/>
    <w:rsid w:val="001A1C3A"/>
    <w:rsid w:val="001A7368"/>
    <w:rsid w:val="001B17D2"/>
    <w:rsid w:val="001B4714"/>
    <w:rsid w:val="001D5AA7"/>
    <w:rsid w:val="001D6127"/>
    <w:rsid w:val="001D7431"/>
    <w:rsid w:val="001E26C4"/>
    <w:rsid w:val="001E72A7"/>
    <w:rsid w:val="001F78DB"/>
    <w:rsid w:val="00206BD2"/>
    <w:rsid w:val="00230715"/>
    <w:rsid w:val="00261936"/>
    <w:rsid w:val="00281371"/>
    <w:rsid w:val="002A3C15"/>
    <w:rsid w:val="002C2C74"/>
    <w:rsid w:val="002C7441"/>
    <w:rsid w:val="002F7ACE"/>
    <w:rsid w:val="003115A7"/>
    <w:rsid w:val="00332C9C"/>
    <w:rsid w:val="00345E44"/>
    <w:rsid w:val="0035633C"/>
    <w:rsid w:val="0035658A"/>
    <w:rsid w:val="00367D89"/>
    <w:rsid w:val="00375874"/>
    <w:rsid w:val="00384BBA"/>
    <w:rsid w:val="003852BA"/>
    <w:rsid w:val="00395AFE"/>
    <w:rsid w:val="003D5D2A"/>
    <w:rsid w:val="003F0F3D"/>
    <w:rsid w:val="00423AFF"/>
    <w:rsid w:val="00444B29"/>
    <w:rsid w:val="004753D9"/>
    <w:rsid w:val="0048368E"/>
    <w:rsid w:val="004C1C5D"/>
    <w:rsid w:val="004E550A"/>
    <w:rsid w:val="004E6245"/>
    <w:rsid w:val="004E676A"/>
    <w:rsid w:val="004F6980"/>
    <w:rsid w:val="00500E8D"/>
    <w:rsid w:val="005301F2"/>
    <w:rsid w:val="00545EBD"/>
    <w:rsid w:val="005909AA"/>
    <w:rsid w:val="005C090F"/>
    <w:rsid w:val="005C4AD7"/>
    <w:rsid w:val="005E4D03"/>
    <w:rsid w:val="006076D3"/>
    <w:rsid w:val="00632F81"/>
    <w:rsid w:val="0063578A"/>
    <w:rsid w:val="00636D64"/>
    <w:rsid w:val="00640A41"/>
    <w:rsid w:val="006418BE"/>
    <w:rsid w:val="00652555"/>
    <w:rsid w:val="006628A9"/>
    <w:rsid w:val="006D3E3A"/>
    <w:rsid w:val="006E500C"/>
    <w:rsid w:val="006F1D7A"/>
    <w:rsid w:val="00700C36"/>
    <w:rsid w:val="00701FBA"/>
    <w:rsid w:val="00730B96"/>
    <w:rsid w:val="00732BC9"/>
    <w:rsid w:val="00755D47"/>
    <w:rsid w:val="0077272C"/>
    <w:rsid w:val="00797F5E"/>
    <w:rsid w:val="007A3D82"/>
    <w:rsid w:val="007E28F4"/>
    <w:rsid w:val="00810CD8"/>
    <w:rsid w:val="00830A9F"/>
    <w:rsid w:val="008545A9"/>
    <w:rsid w:val="00886C3E"/>
    <w:rsid w:val="008B06F8"/>
    <w:rsid w:val="008D273C"/>
    <w:rsid w:val="008F4D12"/>
    <w:rsid w:val="00905058"/>
    <w:rsid w:val="00924578"/>
    <w:rsid w:val="00947161"/>
    <w:rsid w:val="00953D0D"/>
    <w:rsid w:val="00970EBC"/>
    <w:rsid w:val="009711A3"/>
    <w:rsid w:val="009753BC"/>
    <w:rsid w:val="009844A3"/>
    <w:rsid w:val="00993CC3"/>
    <w:rsid w:val="00995B1A"/>
    <w:rsid w:val="009E2027"/>
    <w:rsid w:val="009E5208"/>
    <w:rsid w:val="00A008D5"/>
    <w:rsid w:val="00A21AE9"/>
    <w:rsid w:val="00A42668"/>
    <w:rsid w:val="00A56B38"/>
    <w:rsid w:val="00A73089"/>
    <w:rsid w:val="00A778FF"/>
    <w:rsid w:val="00A92BBB"/>
    <w:rsid w:val="00AB59CA"/>
    <w:rsid w:val="00AB5A47"/>
    <w:rsid w:val="00AC5820"/>
    <w:rsid w:val="00AD3E6C"/>
    <w:rsid w:val="00AE173B"/>
    <w:rsid w:val="00AF5048"/>
    <w:rsid w:val="00B272DF"/>
    <w:rsid w:val="00B820DF"/>
    <w:rsid w:val="00B84966"/>
    <w:rsid w:val="00B9243C"/>
    <w:rsid w:val="00BA01FE"/>
    <w:rsid w:val="00BB0DC4"/>
    <w:rsid w:val="00BB1A31"/>
    <w:rsid w:val="00BC6276"/>
    <w:rsid w:val="00BF5223"/>
    <w:rsid w:val="00BF53E4"/>
    <w:rsid w:val="00C02101"/>
    <w:rsid w:val="00C24919"/>
    <w:rsid w:val="00C877DC"/>
    <w:rsid w:val="00CA1501"/>
    <w:rsid w:val="00CB2B89"/>
    <w:rsid w:val="00CB40E7"/>
    <w:rsid w:val="00CC0F32"/>
    <w:rsid w:val="00CC3907"/>
    <w:rsid w:val="00CD1D8E"/>
    <w:rsid w:val="00CD63B5"/>
    <w:rsid w:val="00CF170F"/>
    <w:rsid w:val="00D02D89"/>
    <w:rsid w:val="00D109D6"/>
    <w:rsid w:val="00D14BDC"/>
    <w:rsid w:val="00D400D6"/>
    <w:rsid w:val="00D701CA"/>
    <w:rsid w:val="00D717B0"/>
    <w:rsid w:val="00D969D9"/>
    <w:rsid w:val="00DA073F"/>
    <w:rsid w:val="00DA7102"/>
    <w:rsid w:val="00DB5753"/>
    <w:rsid w:val="00DC4060"/>
    <w:rsid w:val="00DF1BDD"/>
    <w:rsid w:val="00DF3159"/>
    <w:rsid w:val="00E42B75"/>
    <w:rsid w:val="00E722DE"/>
    <w:rsid w:val="00E77D8B"/>
    <w:rsid w:val="00E9189C"/>
    <w:rsid w:val="00EB0298"/>
    <w:rsid w:val="00EC0D41"/>
    <w:rsid w:val="00F03048"/>
    <w:rsid w:val="00F27C44"/>
    <w:rsid w:val="00F4457B"/>
    <w:rsid w:val="00F515AD"/>
    <w:rsid w:val="00F66D63"/>
    <w:rsid w:val="00F77A69"/>
    <w:rsid w:val="00F86D9B"/>
    <w:rsid w:val="00F87983"/>
    <w:rsid w:val="00F970FC"/>
    <w:rsid w:val="00FA5F09"/>
    <w:rsid w:val="00FB1C8E"/>
    <w:rsid w:val="00FB590F"/>
    <w:rsid w:val="00FB68DB"/>
    <w:rsid w:val="00FC2DD5"/>
    <w:rsid w:val="00FC419C"/>
    <w:rsid w:val="00FC78DC"/>
    <w:rsid w:val="00FE0F09"/>
    <w:rsid w:val="00FE2CC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3459E"/>
  <w15:docId w15:val="{3A2A57CD-B5DD-45AD-A4E3-5973BCA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71"/>
    <w:pPr>
      <w:spacing w:before="240" w:after="0"/>
      <w:ind w:right="-58"/>
      <w:jc w:val="both"/>
    </w:pPr>
    <w:rPr>
      <w:rFonts w:ascii="Helvetica" w:eastAsia="Times New Roman" w:hAnsi="Helvetica" w:cs="Times New Roman"/>
      <w:sz w:val="21"/>
      <w:szCs w:val="20"/>
    </w:rPr>
  </w:style>
  <w:style w:type="paragraph" w:styleId="Heading1">
    <w:name w:val="heading 1"/>
    <w:basedOn w:val="Normal"/>
    <w:next w:val="Normal"/>
    <w:link w:val="Heading1Char"/>
    <w:uiPriority w:val="9"/>
    <w:qFormat/>
    <w:rsid w:val="00281371"/>
    <w:pPr>
      <w:outlineLvl w:val="0"/>
    </w:pPr>
    <w:rPr>
      <w:b/>
      <w:color w:val="FF9900"/>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371"/>
    <w:rPr>
      <w:rFonts w:ascii="Helvetica" w:eastAsia="Times New Roman" w:hAnsi="Helvetica" w:cs="Times New Roman"/>
      <w:b/>
      <w:color w:val="FF9900"/>
      <w:sz w:val="24"/>
      <w:szCs w:val="56"/>
    </w:rPr>
  </w:style>
  <w:style w:type="paragraph" w:styleId="Title">
    <w:name w:val="Title"/>
    <w:basedOn w:val="Normal"/>
    <w:next w:val="Normal"/>
    <w:link w:val="TitleChar"/>
    <w:uiPriority w:val="10"/>
    <w:qFormat/>
    <w:rsid w:val="00281371"/>
    <w:pPr>
      <w:jc w:val="center"/>
    </w:pPr>
    <w:rPr>
      <w:b/>
      <w:color w:val="008040"/>
      <w:sz w:val="30"/>
    </w:rPr>
  </w:style>
  <w:style w:type="character" w:customStyle="1" w:styleId="TitleChar">
    <w:name w:val="Title Char"/>
    <w:basedOn w:val="DefaultParagraphFont"/>
    <w:link w:val="Title"/>
    <w:uiPriority w:val="10"/>
    <w:rsid w:val="00281371"/>
    <w:rPr>
      <w:rFonts w:ascii="Helvetica" w:eastAsia="Times New Roman" w:hAnsi="Helvetica" w:cs="Times New Roman"/>
      <w:b/>
      <w:color w:val="008040"/>
      <w:sz w:val="30"/>
      <w:szCs w:val="20"/>
    </w:rPr>
  </w:style>
  <w:style w:type="paragraph" w:styleId="ListParagraph">
    <w:name w:val="List Paragraph"/>
    <w:basedOn w:val="Normal"/>
    <w:uiPriority w:val="34"/>
    <w:qFormat/>
    <w:rsid w:val="00281371"/>
    <w:pPr>
      <w:spacing w:before="0" w:after="200"/>
      <w:ind w:left="720" w:right="0"/>
      <w:contextualSpacing/>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8137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81371"/>
    <w:rPr>
      <w:rFonts w:ascii="Helvetica" w:eastAsia="Times New Roman" w:hAnsi="Helvetica" w:cs="Times New Roman"/>
      <w:sz w:val="21"/>
      <w:szCs w:val="20"/>
    </w:rPr>
  </w:style>
  <w:style w:type="paragraph" w:styleId="Footer">
    <w:name w:val="footer"/>
    <w:basedOn w:val="Normal"/>
    <w:link w:val="FooterChar"/>
    <w:uiPriority w:val="99"/>
    <w:unhideWhenUsed/>
    <w:rsid w:val="0028137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81371"/>
    <w:rPr>
      <w:rFonts w:ascii="Helvetica" w:eastAsia="Times New Roman" w:hAnsi="Helvetica" w:cs="Times New Roman"/>
      <w:sz w:val="21"/>
      <w:szCs w:val="20"/>
    </w:rPr>
  </w:style>
  <w:style w:type="paragraph" w:styleId="BalloonText">
    <w:name w:val="Balloon Text"/>
    <w:basedOn w:val="Normal"/>
    <w:link w:val="BalloonTextChar"/>
    <w:uiPriority w:val="99"/>
    <w:semiHidden/>
    <w:unhideWhenUsed/>
    <w:rsid w:val="00AC582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20"/>
    <w:rPr>
      <w:rFonts w:ascii="Tahoma" w:eastAsia="Times New Roman" w:hAnsi="Tahoma" w:cs="Tahoma"/>
      <w:sz w:val="16"/>
      <w:szCs w:val="16"/>
    </w:rPr>
  </w:style>
  <w:style w:type="character" w:styleId="Hyperlink">
    <w:name w:val="Hyperlink"/>
    <w:basedOn w:val="DefaultParagraphFont"/>
    <w:uiPriority w:val="99"/>
    <w:unhideWhenUsed/>
    <w:rsid w:val="00E9189C"/>
    <w:rPr>
      <w:color w:val="0000FF" w:themeColor="hyperlink"/>
      <w:u w:val="single"/>
    </w:rPr>
  </w:style>
  <w:style w:type="paragraph" w:styleId="NoSpacing">
    <w:name w:val="No Spacing"/>
    <w:link w:val="NoSpacingChar"/>
    <w:uiPriority w:val="1"/>
    <w:qFormat/>
    <w:rsid w:val="00BF5223"/>
    <w:pPr>
      <w:spacing w:after="0" w:line="240" w:lineRule="auto"/>
    </w:pPr>
    <w:rPr>
      <w:rFonts w:ascii="Helvetica" w:eastAsia="Times New Roman" w:hAnsi="Helvetica" w:cs="Times New Roman"/>
      <w:sz w:val="21"/>
      <w:szCs w:val="20"/>
      <w:lang w:val="et-EE" w:eastAsia="et-EE"/>
    </w:rPr>
  </w:style>
  <w:style w:type="character" w:customStyle="1" w:styleId="NoSpacingChar">
    <w:name w:val="No Spacing Char"/>
    <w:link w:val="NoSpacing"/>
    <w:uiPriority w:val="1"/>
    <w:rsid w:val="00BF5223"/>
    <w:rPr>
      <w:rFonts w:ascii="Helvetica" w:eastAsia="Times New Roman" w:hAnsi="Helvetica" w:cs="Times New Roman"/>
      <w:sz w:val="21"/>
      <w:szCs w:val="20"/>
      <w:lang w:val="et-EE" w:eastAsia="et-EE"/>
    </w:rPr>
  </w:style>
  <w:style w:type="character" w:styleId="FollowedHyperlink">
    <w:name w:val="FollowedHyperlink"/>
    <w:basedOn w:val="DefaultParagraphFont"/>
    <w:uiPriority w:val="99"/>
    <w:semiHidden/>
    <w:unhideWhenUsed/>
    <w:rsid w:val="00261936"/>
    <w:rPr>
      <w:color w:val="800080" w:themeColor="followedHyperlink"/>
      <w:u w:val="single"/>
    </w:rPr>
  </w:style>
  <w:style w:type="character" w:customStyle="1" w:styleId="UnresolvedMention1">
    <w:name w:val="Unresolved Mention1"/>
    <w:basedOn w:val="DefaultParagraphFont"/>
    <w:uiPriority w:val="99"/>
    <w:semiHidden/>
    <w:unhideWhenUsed/>
    <w:rsid w:val="002A3C15"/>
    <w:rPr>
      <w:color w:val="808080"/>
      <w:shd w:val="clear" w:color="auto" w:fill="E6E6E6"/>
    </w:rPr>
  </w:style>
  <w:style w:type="character" w:styleId="CommentReference">
    <w:name w:val="annotation reference"/>
    <w:basedOn w:val="DefaultParagraphFont"/>
    <w:uiPriority w:val="99"/>
    <w:semiHidden/>
    <w:unhideWhenUsed/>
    <w:rsid w:val="001D5AA7"/>
    <w:rPr>
      <w:sz w:val="16"/>
      <w:szCs w:val="16"/>
    </w:rPr>
  </w:style>
  <w:style w:type="paragraph" w:styleId="CommentText">
    <w:name w:val="annotation text"/>
    <w:basedOn w:val="Normal"/>
    <w:link w:val="CommentTextChar"/>
    <w:uiPriority w:val="99"/>
    <w:semiHidden/>
    <w:unhideWhenUsed/>
    <w:rsid w:val="001D5AA7"/>
    <w:pPr>
      <w:spacing w:line="240" w:lineRule="auto"/>
    </w:pPr>
    <w:rPr>
      <w:sz w:val="20"/>
    </w:rPr>
  </w:style>
  <w:style w:type="character" w:customStyle="1" w:styleId="CommentTextChar">
    <w:name w:val="Comment Text Char"/>
    <w:basedOn w:val="DefaultParagraphFont"/>
    <w:link w:val="CommentText"/>
    <w:uiPriority w:val="99"/>
    <w:semiHidden/>
    <w:rsid w:val="001D5AA7"/>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1D5AA7"/>
    <w:rPr>
      <w:b/>
      <w:bCs/>
    </w:rPr>
  </w:style>
  <w:style w:type="character" w:customStyle="1" w:styleId="CommentSubjectChar">
    <w:name w:val="Comment Subject Char"/>
    <w:basedOn w:val="CommentTextChar"/>
    <w:link w:val="CommentSubject"/>
    <w:uiPriority w:val="99"/>
    <w:semiHidden/>
    <w:rsid w:val="001D5AA7"/>
    <w:rPr>
      <w:rFonts w:ascii="Helvetica" w:eastAsia="Times New Roman" w:hAnsi="Helvetica" w:cs="Times New Roman"/>
      <w:b/>
      <w:bCs/>
      <w:sz w:val="20"/>
      <w:szCs w:val="20"/>
    </w:rPr>
  </w:style>
  <w:style w:type="character" w:customStyle="1" w:styleId="UnresolvedMention2">
    <w:name w:val="Unresolved Mention2"/>
    <w:basedOn w:val="DefaultParagraphFont"/>
    <w:uiPriority w:val="99"/>
    <w:semiHidden/>
    <w:unhideWhenUsed/>
    <w:rsid w:val="001F78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6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udiena.lv" TargetMode="External"/><Relationship Id="rId13" Type="http://schemas.openxmlformats.org/officeDocument/2006/relationships/hyperlink" Target="https://www.facebook.com/JALatvia/" TargetMode="External"/><Relationship Id="rId3" Type="http://schemas.openxmlformats.org/officeDocument/2006/relationships/settings" Target="settings.xml"/><Relationship Id="rId7" Type="http://schemas.openxmlformats.org/officeDocument/2006/relationships/hyperlink" Target="http://www.enudiena.lv" TargetMode="External"/><Relationship Id="rId12" Type="http://schemas.openxmlformats.org/officeDocument/2006/relationships/hyperlink" Target="http://www.enudien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sma.bundike@mrsgrup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nis@jal.lv" TargetMode="External"/><Relationship Id="rId4" Type="http://schemas.openxmlformats.org/officeDocument/2006/relationships/webSettings" Target="webSettings.xml"/><Relationship Id="rId9" Type="http://schemas.openxmlformats.org/officeDocument/2006/relationships/hyperlink" Target="http://www.enudiena.l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4150</Words>
  <Characters>2366</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dc:creator>
  <cp:lastModifiedBy>Lasma Bundike</cp:lastModifiedBy>
  <cp:revision>2</cp:revision>
  <cp:lastPrinted>2016-01-15T10:49:00Z</cp:lastPrinted>
  <dcterms:created xsi:type="dcterms:W3CDTF">2018-01-07T10:07:00Z</dcterms:created>
  <dcterms:modified xsi:type="dcterms:W3CDTF">2018-01-07T10:07:00Z</dcterms:modified>
</cp:coreProperties>
</file>